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12DF" w14:textId="77777777" w:rsidR="000D733F" w:rsidRDefault="000000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HD Digihuman </w:t>
      </w:r>
      <w:r>
        <w:rPr>
          <w:rFonts w:ascii="Times New Roman" w:hAnsi="Times New Roman" w:cs="Times New Roman"/>
          <w:b/>
          <w:bCs/>
          <w:sz w:val="30"/>
          <w:szCs w:val="30"/>
        </w:rPr>
        <w:t>Virtual Anatomy Table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V1.0</w:t>
      </w:r>
    </w:p>
    <w:p w14:paraId="4E20F98F" w14:textId="77777777" w:rsidR="000D733F" w:rsidRDefault="000000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Specifications</w:t>
      </w:r>
    </w:p>
    <w:p w14:paraId="6212C939" w14:textId="77777777" w:rsidR="000D733F" w:rsidRDefault="000D733F"/>
    <w:tbl>
      <w:tblPr>
        <w:tblStyle w:val="a3"/>
        <w:tblW w:w="10326" w:type="dxa"/>
        <w:tblInd w:w="-752" w:type="dxa"/>
        <w:tblLook w:val="04A0" w:firstRow="1" w:lastRow="0" w:firstColumn="1" w:lastColumn="0" w:noHBand="0" w:noVBand="1"/>
      </w:tblPr>
      <w:tblGrid>
        <w:gridCol w:w="1590"/>
        <w:gridCol w:w="8736"/>
      </w:tblGrid>
      <w:tr w:rsidR="000D733F" w14:paraId="0F3F4E40" w14:textId="77777777">
        <w:tc>
          <w:tcPr>
            <w:tcW w:w="1590" w:type="dxa"/>
            <w:vMerge w:val="restart"/>
          </w:tcPr>
          <w:p w14:paraId="05BE8D97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7A4A9352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1A02BD35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76215D03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78FA3638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31FF058B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1F84816F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3966544B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25BC9A56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4F79ADF5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  <w:p w14:paraId="0A136C3F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262C5101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Technical</w:t>
            </w:r>
          </w:p>
          <w:p w14:paraId="0D2C5BF9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Specifications for</w:t>
            </w:r>
          </w:p>
          <w:p w14:paraId="79D1134E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Hardware</w:t>
            </w:r>
          </w:p>
          <w:p w14:paraId="64DE8BD9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(Hardware</w:t>
            </w:r>
          </w:p>
          <w:p w14:paraId="48A7EF0E" w14:textId="77777777" w:rsidR="000D733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Overview)</w:t>
            </w:r>
          </w:p>
        </w:tc>
        <w:tc>
          <w:tcPr>
            <w:tcW w:w="8736" w:type="dxa"/>
          </w:tcPr>
          <w:p w14:paraId="6D8AC326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Computer Workstation:</w:t>
            </w:r>
          </w:p>
          <w:p w14:paraId="7F6D8B8D" w14:textId="6F22B996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Processor: Intel Cor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i7 (1</w:t>
            </w:r>
            <w:r w:rsidR="00F04849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th generation or above).</w:t>
            </w:r>
          </w:p>
          <w:p w14:paraId="288F9F14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RAM: 64GB DDR4 3200 MHz.</w:t>
            </w:r>
          </w:p>
          <w:p w14:paraId="28D689AD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Storage: 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TB NVMe SSD.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496C694B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Graphics Card: NVIDIA RTX 4080 </w:t>
            </w:r>
          </w:p>
          <w:p w14:paraId="5F104BF8" w14:textId="24391148" w:rsidR="000D733F" w:rsidRDefault="0000000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Operating System: Windows 1</w:t>
            </w:r>
            <w:r w:rsidR="00F04849"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0D733F" w14:paraId="62CB18E8" w14:textId="77777777">
        <w:tc>
          <w:tcPr>
            <w:tcW w:w="1590" w:type="dxa"/>
            <w:vMerge/>
          </w:tcPr>
          <w:p w14:paraId="0AA9A8F9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29C4030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Power and Operating Conditions:</w:t>
            </w:r>
          </w:p>
          <w:p w14:paraId="5FB490E2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Operating Voltage: 110V~240V.</w:t>
            </w:r>
          </w:p>
          <w:p w14:paraId="2D27258A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Frequency: 50/60Hz.</w:t>
            </w:r>
          </w:p>
          <w:p w14:paraId="51D7E723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Operating Temperature Range: -10°C to 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0°C.</w:t>
            </w:r>
          </w:p>
        </w:tc>
      </w:tr>
      <w:tr w:rsidR="000D733F" w14:paraId="7C49E3AB" w14:textId="77777777">
        <w:trPr>
          <w:trHeight w:val="278"/>
        </w:trPr>
        <w:tc>
          <w:tcPr>
            <w:tcW w:w="1590" w:type="dxa"/>
            <w:vMerge/>
          </w:tcPr>
          <w:p w14:paraId="24876B67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7A30103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Lifting and Rotation System:</w:t>
            </w:r>
          </w:p>
          <w:p w14:paraId="20EA872A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Vertical Lifting Capacity: Maximum 430 mm.</w:t>
            </w:r>
          </w:p>
          <w:p w14:paraId="60501BDD" w14:textId="7E0507AA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Rotation Angle: </w:t>
            </w:r>
            <w:r w:rsidR="00F04849">
              <w:rPr>
                <w:rFonts w:ascii="Times New Roman" w:hAnsi="Times New Roman" w:cs="Times New Roman" w:hint="eastAsia"/>
              </w:rPr>
              <w:t>0</w:t>
            </w:r>
            <w:r w:rsidR="00F04849">
              <w:rPr>
                <w:rFonts w:ascii="Times New Roman" w:hAnsi="Times New Roman" w:cs="Times New Roman" w:hint="eastAsia"/>
              </w:rPr>
              <w:t>°</w:t>
            </w:r>
            <w:r w:rsidR="00F04849">
              <w:rPr>
                <w:rFonts w:ascii="Times New Roman" w:hAnsi="Times New Roman" w:cs="Times New Roman" w:hint="eastAsia"/>
              </w:rPr>
              <w:t>--</w:t>
            </w:r>
            <w:r>
              <w:rPr>
                <w:rFonts w:ascii="Times New Roman" w:hAnsi="Times New Roman" w:cs="Times New Roman"/>
              </w:rPr>
              <w:t xml:space="preserve"> 90°.</w:t>
            </w:r>
          </w:p>
        </w:tc>
      </w:tr>
      <w:tr w:rsidR="000D733F" w14:paraId="354F8C6A" w14:textId="77777777">
        <w:tc>
          <w:tcPr>
            <w:tcW w:w="1590" w:type="dxa"/>
            <w:vMerge/>
          </w:tcPr>
          <w:p w14:paraId="39B01706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33701D6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Display Panel Specifications:</w:t>
            </w:r>
          </w:p>
          <w:p w14:paraId="6F255C59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Screen Type: Capacitive touch screen with high transparency.</w:t>
            </w:r>
          </w:p>
          <w:p w14:paraId="0754B14E" w14:textId="2405038F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Screen Size: </w:t>
            </w:r>
            <w:r w:rsidR="00F04849">
              <w:rPr>
                <w:rFonts w:ascii="Times New Roman" w:hAnsi="Times New Roman" w:cs="Times New Roman" w:hint="eastAsia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inches .</w:t>
            </w:r>
          </w:p>
          <w:p w14:paraId="5722B143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Glass Specifications: High-transparency glass, 6 mm thick, with &gt;97% transmittance.</w:t>
            </w:r>
          </w:p>
          <w:p w14:paraId="68F72C75" w14:textId="5F59C2D8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Resolution: 3840 × </w:t>
            </w:r>
            <w:r w:rsidR="00F04849">
              <w:rPr>
                <w:rFonts w:ascii="Times New Roman" w:hAnsi="Times New Roman" w:cs="Times New Roman" w:hint="eastAsia"/>
              </w:rPr>
              <w:t>2160</w:t>
            </w:r>
          </w:p>
          <w:p w14:paraId="6D716B87" w14:textId="38BF0B36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Brightness: </w:t>
            </w:r>
            <w:r w:rsidR="00E553B2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00 cd/m² (typical).</w:t>
            </w:r>
          </w:p>
          <w:p w14:paraId="333710E1" w14:textId="5A145BC0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Contrast Ratio: 1</w:t>
            </w:r>
            <w:r w:rsidR="00F04849"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00:1.</w:t>
            </w:r>
          </w:p>
          <w:p w14:paraId="628F64DF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Viewing Angle: 89° in all directions.</w:t>
            </w:r>
          </w:p>
          <w:p w14:paraId="321DB6C0" w14:textId="07C94BA1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Display Area: </w:t>
            </w:r>
            <w:r w:rsidR="00F04849">
              <w:rPr>
                <w:rFonts w:ascii="Times New Roman" w:hAnsi="Times New Roman" w:cs="Times New Roman" w:hint="eastAsia"/>
              </w:rPr>
              <w:t>1428.48</w:t>
            </w:r>
            <w:r>
              <w:rPr>
                <w:rFonts w:ascii="Times New Roman" w:hAnsi="Times New Roman" w:cs="Times New Roman"/>
              </w:rPr>
              <w:t xml:space="preserve"> mm (</w:t>
            </w:r>
            <w:r w:rsidR="00F04849"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 xml:space="preserve">) × </w:t>
            </w:r>
            <w:r w:rsidR="00F04849">
              <w:rPr>
                <w:rFonts w:ascii="Times New Roman" w:hAnsi="Times New Roman" w:cs="Times New Roman" w:hint="eastAsia"/>
              </w:rPr>
              <w:t>803</w:t>
            </w:r>
            <w:r>
              <w:rPr>
                <w:rFonts w:ascii="Times New Roman" w:hAnsi="Times New Roman" w:cs="Times New Roman"/>
              </w:rPr>
              <w:t>.</w:t>
            </w:r>
            <w:r w:rsidR="00F04849">
              <w:rPr>
                <w:rFonts w:ascii="Times New Roman" w:hAnsi="Times New Roman" w:cs="Times New Roman" w:hint="eastAsia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mm (</w:t>
            </w:r>
            <w:r w:rsidR="00F04849"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38F8A144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Supported Protocols: TUIO, Flash, HID multi-touch (Windows 7/8 compatible)</w:t>
            </w:r>
          </w:p>
        </w:tc>
      </w:tr>
      <w:tr w:rsidR="000D733F" w14:paraId="5BC518F5" w14:textId="77777777">
        <w:tc>
          <w:tcPr>
            <w:tcW w:w="1590" w:type="dxa"/>
            <w:vMerge/>
          </w:tcPr>
          <w:p w14:paraId="47CA88C3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3FED7AE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Capacitive Touch Screen Specifications:</w:t>
            </w:r>
          </w:p>
          <w:p w14:paraId="1490D67F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Response Time: First click &lt; 16 ms.</w:t>
            </w:r>
          </w:p>
          <w:p w14:paraId="1381932B" w14:textId="1D4F5F68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Touch Points: Supports </w:t>
            </w:r>
            <w:r w:rsidR="00F04849"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 simultaneous touch points.</w:t>
            </w:r>
          </w:p>
          <w:p w14:paraId="6CF7819B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Touch Accuracy: +2 mm across 95% of the touch area.</w:t>
            </w:r>
          </w:p>
          <w:p w14:paraId="6E33FEDB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Screen operation keyboard: The operation keyboard can be moved freely at the four corners of the screen</w:t>
            </w:r>
          </w:p>
        </w:tc>
      </w:tr>
      <w:tr w:rsidR="000D733F" w14:paraId="704A80A4" w14:textId="77777777">
        <w:tc>
          <w:tcPr>
            <w:tcW w:w="1590" w:type="dxa"/>
            <w:vMerge w:val="restart"/>
          </w:tcPr>
          <w:p w14:paraId="335B6385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5405AA1A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785B778A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6805F000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  <w:p w14:paraId="46D52E67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7B620FAA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Detailed Software</w:t>
            </w:r>
          </w:p>
          <w:p w14:paraId="7BFFDC53" w14:textId="77777777" w:rsidR="000D733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Specifications</w:t>
            </w:r>
          </w:p>
        </w:tc>
        <w:tc>
          <w:tcPr>
            <w:tcW w:w="8736" w:type="dxa"/>
          </w:tcPr>
          <w:p w14:paraId="21B447D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Core Components:</w:t>
            </w:r>
          </w:p>
          <w:p w14:paraId="1C34443E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Embedded Systems:</w:t>
            </w:r>
          </w:p>
          <w:p w14:paraId="1C2AC928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Human Anatomy: Provides comprehensive details on human anatomy.</w:t>
            </w:r>
          </w:p>
          <w:p w14:paraId="3073B3B6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Digital Anatomy System: Offers interactive digital anatomical data.</w:t>
            </w:r>
          </w:p>
          <w:p w14:paraId="61C21F16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Slice Library: Includes digital histology and pathology slides for educational use.</w:t>
            </w:r>
          </w:p>
          <w:p w14:paraId="6F2F8441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Clinical Cases: A database of real clinical cases with interactive features.</w:t>
            </w:r>
          </w:p>
          <w:p w14:paraId="0CF195B9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Embryology Module: Covers human embryogenesis and congenital</w:t>
            </w:r>
          </w:p>
          <w:p w14:paraId="2B098119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alfor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ations</w:t>
            </w:r>
          </w:p>
          <w:p w14:paraId="26AA59FA" w14:textId="3D43411B" w:rsidR="000D733F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Animal Anatomy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: It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contains the number of real animal models not less than </w:t>
            </w:r>
            <w:r w:rsidR="004F54C8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and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display the real tomographic image.</w:t>
            </w:r>
          </w:p>
        </w:tc>
      </w:tr>
      <w:tr w:rsidR="000D733F" w14:paraId="4315FE0F" w14:textId="77777777">
        <w:trPr>
          <w:trHeight w:val="90"/>
        </w:trPr>
        <w:tc>
          <w:tcPr>
            <w:tcW w:w="1590" w:type="dxa"/>
            <w:vMerge/>
          </w:tcPr>
          <w:p w14:paraId="753615F3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36F50D94" w14:textId="77777777" w:rsidR="000D733F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Integrity and Quality:</w:t>
            </w:r>
          </w:p>
          <w:p w14:paraId="7216BBCE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.Specimen Data: </w:t>
            </w:r>
          </w:p>
          <w:p w14:paraId="6D2FD441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Includes datasets for </w:t>
            </w:r>
            <w:r>
              <w:rPr>
                <w:rFonts w:ascii="Times New Roman" w:hAnsi="Times New Roman" w:cs="Times New Roman" w:hint="eastAsia"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male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and </w:t>
            </w:r>
            <w:r>
              <w:rPr>
                <w:rFonts w:ascii="Times New Roman" w:hAnsi="Times New Roman" w:cs="Times New Roman" w:hint="eastAsia"/>
              </w:rPr>
              <w:t xml:space="preserve">two </w:t>
            </w:r>
            <w:r>
              <w:rPr>
                <w:rFonts w:ascii="Times New Roman" w:hAnsi="Times New Roman" w:cs="Times New Roman"/>
              </w:rPr>
              <w:t xml:space="preserve">female anatomy. </w:t>
            </w:r>
          </w:p>
          <w:p w14:paraId="5EEEBCB8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Based on continuous tomographic data without missing parts or artifacts.</w:t>
            </w:r>
          </w:p>
          <w:p w14:paraId="07CAC97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3D Reconstruction:</w:t>
            </w:r>
          </w:p>
          <w:p w14:paraId="099FC648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Accuracy: Reconstructed structures with a precision of 0.1 mm.</w:t>
            </w:r>
          </w:p>
          <w:p w14:paraId="518668C9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Realism: Maintains true positions.</w:t>
            </w:r>
          </w:p>
          <w:p w14:paraId="2C6EBC7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Completeness: </w:t>
            </w:r>
          </w:p>
          <w:p w14:paraId="2F3FF13A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Ensures all anatomical details are intact, including small structures like teeth and the appendix.</w:t>
            </w:r>
          </w:p>
        </w:tc>
      </w:tr>
      <w:tr w:rsidR="000D733F" w14:paraId="2138B00F" w14:textId="77777777">
        <w:tc>
          <w:tcPr>
            <w:tcW w:w="1590" w:type="dxa"/>
            <w:vMerge w:val="restart"/>
          </w:tcPr>
          <w:p w14:paraId="3DC063EF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18C6A38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Interactive Features:</w:t>
            </w:r>
          </w:p>
          <w:p w14:paraId="177CA53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3D Visualization Tools: </w:t>
            </w:r>
          </w:p>
          <w:p w14:paraId="23DA549E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Rotate, zoom, and pan anatomical structures for comprehensive views. </w:t>
            </w:r>
          </w:p>
          <w:p w14:paraId="09ED08FE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Adjust transparency and apply colors to differentiate between structures. </w:t>
            </w:r>
          </w:p>
          <w:p w14:paraId="657EB8B6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Layer-by-layer dissection of anatomical systems.</w:t>
            </w:r>
          </w:p>
          <w:p w14:paraId="4981000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(2). </w:t>
            </w:r>
            <w:r>
              <w:rPr>
                <w:rFonts w:ascii="Times New Roman" w:hAnsi="Times New Roman" w:cs="Times New Roman"/>
                <w:b/>
                <w:bCs/>
              </w:rPr>
              <w:t>User Modes:</w:t>
            </w:r>
          </w:p>
          <w:p w14:paraId="74EBB5B5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Visitor Mode: Provides access to basic features.</w:t>
            </w:r>
          </w:p>
          <w:p w14:paraId="11A6C96F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Login Mode: Enables advanced features such as structure customization and quick navigation.</w:t>
            </w:r>
          </w:p>
          <w:p w14:paraId="468A515C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Integration: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600C71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Seamless integration with external tools like PowerPoint for teaching purposes. </w:t>
            </w:r>
          </w:p>
          <w:p w14:paraId="56CA129B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Compatible with multi-window displays for multitasking.</w:t>
            </w:r>
          </w:p>
        </w:tc>
      </w:tr>
      <w:tr w:rsidR="000D733F" w14:paraId="25922514" w14:textId="77777777">
        <w:tc>
          <w:tcPr>
            <w:tcW w:w="1590" w:type="dxa"/>
            <w:vMerge/>
          </w:tcPr>
          <w:p w14:paraId="16C6EA92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6821A293" w14:textId="77777777" w:rsidR="000D733F" w:rsidRDefault="00000000">
            <w:pPr>
              <w:rPr>
                <w:rFonts w:ascii="Times New Roman" w:eastAsia="Segoe UI" w:hAnsi="Times New Roman" w:cs="Times New Roman"/>
                <w:b/>
                <w:bCs/>
                <w:color w:val="05073B"/>
                <w:sz w:val="18"/>
                <w:szCs w:val="18"/>
                <w:shd w:val="clear" w:color="auto" w:fill="FDFDF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eastAsia="Segoe UI" w:hAnsi="Times New Roman" w:cs="Times New Roman"/>
                <w:b/>
                <w:bCs/>
                <w:color w:val="05073B"/>
                <w:sz w:val="18"/>
                <w:szCs w:val="18"/>
                <w:shd w:val="clear" w:color="auto" w:fill="FDFDFE"/>
              </w:rPr>
              <w:t>Certifications and Compliance</w:t>
            </w:r>
          </w:p>
          <w:p w14:paraId="6D66E2CD" w14:textId="77777777" w:rsidR="000D733F" w:rsidRDefault="00000000">
            <w:pPr>
              <w:rPr>
                <w:rFonts w:ascii="Times New Roman" w:eastAsia="Segoe UI" w:hAnsi="Times New Roman" w:cs="Times New Roman"/>
                <w:b/>
                <w:bCs/>
                <w:color w:val="05073B"/>
                <w:sz w:val="18"/>
                <w:szCs w:val="18"/>
                <w:shd w:val="clear" w:color="auto" w:fill="FDFDFE"/>
              </w:rPr>
            </w:pPr>
            <w:r>
              <w:rPr>
                <w:rFonts w:ascii="Times New Roman" w:eastAsia="Segoe UI" w:hAnsi="Times New Roman" w:cs="Times New Roman"/>
                <w:b/>
                <w:bCs/>
                <w:color w:val="05073B"/>
                <w:sz w:val="18"/>
                <w:szCs w:val="18"/>
                <w:shd w:val="clear" w:color="auto" w:fill="FDFDFE"/>
              </w:rPr>
              <w:t>Certifications:</w:t>
            </w:r>
          </w:p>
          <w:p w14:paraId="1F17C6EA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Registered software copyright.</w:t>
            </w:r>
          </w:p>
          <w:p w14:paraId="6E36BCF9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CE certification for safety and quality.</w:t>
            </w:r>
          </w:p>
          <w:p w14:paraId="44FC7E9D" w14:textId="77777777" w:rsidR="000D733F" w:rsidRDefault="00000000">
            <w:pPr>
              <w:rPr>
                <w:rFonts w:ascii="Times New Roman" w:eastAsia="Segoe UI" w:hAnsi="Times New Roman" w:cs="Times New Roman"/>
                <w:b/>
                <w:bCs/>
                <w:color w:val="05073B"/>
                <w:sz w:val="18"/>
                <w:szCs w:val="18"/>
                <w:shd w:val="clear" w:color="auto" w:fill="FDFDFE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FCC certification for compliance with electronic communication standards.</w:t>
            </w:r>
          </w:p>
        </w:tc>
      </w:tr>
      <w:tr w:rsidR="000D733F" w14:paraId="3513DA95" w14:textId="77777777">
        <w:tc>
          <w:tcPr>
            <w:tcW w:w="1590" w:type="dxa"/>
            <w:vMerge/>
          </w:tcPr>
          <w:p w14:paraId="72A53426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46CE855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Functional Capabilities:</w:t>
            </w:r>
          </w:p>
          <w:p w14:paraId="7BDF792E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Educational Features: </w:t>
            </w:r>
          </w:p>
          <w:p w14:paraId="4738DA9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Includes multimedia materials such as texts, images, videos, and 3D models. </w:t>
            </w:r>
          </w:p>
          <w:p w14:paraId="6B26968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Comprehensive guides for teaching systematic, regional, and sectional anatomy.</w:t>
            </w:r>
          </w:p>
          <w:p w14:paraId="4269209E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Diagnostic Tools: </w:t>
            </w:r>
          </w:p>
          <w:p w14:paraId="56151F25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Supports viewing of CT/MRI scans and their corresponding 3D reconstructions. </w:t>
            </w:r>
          </w:p>
          <w:p w14:paraId="0358AEC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 Measurement tools with accuracy up to 0.01 mm for lengths and angles.</w:t>
            </w:r>
          </w:p>
          <w:p w14:paraId="7C36B89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Dynamic Display: </w:t>
            </w:r>
          </w:p>
          <w:p w14:paraId="5A53D1E4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Real-time rendering and dynamic simulation of physiological processes. </w:t>
            </w:r>
          </w:p>
          <w:p w14:paraId="5CA806A5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Compatible with real patient data for enhanced learning.</w:t>
            </w:r>
          </w:p>
        </w:tc>
      </w:tr>
      <w:tr w:rsidR="000D733F" w14:paraId="18D2B2E7" w14:textId="77777777">
        <w:tc>
          <w:tcPr>
            <w:tcW w:w="1590" w:type="dxa"/>
            <w:vMerge/>
          </w:tcPr>
          <w:p w14:paraId="55B55C85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29AB44B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Compatibility and Customization:</w:t>
            </w:r>
          </w:p>
          <w:p w14:paraId="2A77F7A0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Software Integration: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63721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Fully compatible with existing systems and applications. </w:t>
            </w:r>
          </w:p>
          <w:p w14:paraId="1D1DBD3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No conflicts with other anatomical or teaching software.</w:t>
            </w:r>
          </w:p>
          <w:p w14:paraId="18EFE7E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Language Support: </w:t>
            </w:r>
          </w:p>
          <w:p w14:paraId="46A0605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Multi-language support, with anatomical names and pronunciations available.</w:t>
            </w:r>
          </w:p>
          <w:p w14:paraId="119D824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Customization: </w:t>
            </w:r>
          </w:p>
          <w:p w14:paraId="629C14B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annotate structures, save custom views, and export high-quality images or videos.</w:t>
            </w:r>
          </w:p>
        </w:tc>
      </w:tr>
      <w:tr w:rsidR="000D733F" w14:paraId="626A3F1D" w14:textId="77777777">
        <w:tc>
          <w:tcPr>
            <w:tcW w:w="1590" w:type="dxa"/>
            <w:vMerge w:val="restart"/>
          </w:tcPr>
          <w:p w14:paraId="66261145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5D717D9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Advanced Functionalities:</w:t>
            </w:r>
          </w:p>
          <w:p w14:paraId="65EC483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Cutting Tools: </w:t>
            </w:r>
          </w:p>
          <w:p w14:paraId="349C87C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Supports freehand, orthogonal, and curved cutting. </w:t>
            </w:r>
          </w:p>
          <w:p w14:paraId="7411D6E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Instant cutting mode for real-time anatomical exploration.</w:t>
            </w:r>
          </w:p>
          <w:p w14:paraId="6B6E2E3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Virtual Endoscopy: </w:t>
            </w:r>
          </w:p>
          <w:p w14:paraId="7CEED25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Simulates the relationship between surface anatomy and internal structures. </w:t>
            </w:r>
          </w:p>
          <w:p w14:paraId="7108F50D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Double-screen simulation for simultaneous views.</w:t>
            </w:r>
          </w:p>
          <w:p w14:paraId="7FADE7A2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Measurement Tools:</w:t>
            </w:r>
          </w:p>
          <w:p w14:paraId="4D9C320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Instantaneous length and angle measurement tools for precise analysis</w:t>
            </w:r>
          </w:p>
          <w:p w14:paraId="7C3914D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(4).Virtual endoscopic mode</w:t>
            </w:r>
          </w:p>
          <w:p w14:paraId="34E10FBD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>It can display the relationship between the body surface and the tissue structure under the endoscopic field of view on dual screens, simulating the endoscopic perspective for observation.</w:t>
            </w:r>
          </w:p>
          <w:p w14:paraId="39258FE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(5). Screen recording function:</w:t>
            </w:r>
          </w:p>
          <w:p w14:paraId="710EDE1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>It can record the entire process of the teacher's operation screen and download the recorded video for easy use by the teacher.</w:t>
            </w:r>
          </w:p>
        </w:tc>
      </w:tr>
      <w:tr w:rsidR="000D733F" w14:paraId="7733174F" w14:textId="77777777">
        <w:tc>
          <w:tcPr>
            <w:tcW w:w="1590" w:type="dxa"/>
            <w:vMerge/>
          </w:tcPr>
          <w:p w14:paraId="21042F00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388BE951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Knowledge Management System:</w:t>
            </w:r>
          </w:p>
          <w:p w14:paraId="6A82ABD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Educational Links: </w:t>
            </w:r>
          </w:p>
          <w:p w14:paraId="3207CBD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Connects anatomical structures to videos, images, and case studies. </w:t>
            </w:r>
          </w:p>
          <w:p w14:paraId="70231A44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detailed descriptions and adjacency information.</w:t>
            </w:r>
          </w:p>
          <w:p w14:paraId="0DB3A0E3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Self-Learning Resources: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2FD37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interactive exercises and quizzes for students</w:t>
            </w:r>
          </w:p>
          <w:p w14:paraId="28CF91F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Over 1800 preloaded exercises for practice. </w:t>
            </w:r>
          </w:p>
          <w:p w14:paraId="3E2034A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Data Preservation: </w:t>
            </w:r>
          </w:p>
          <w:p w14:paraId="7490EF2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Saves user-created materials and allows easy retrieval for future use.</w:t>
            </w:r>
          </w:p>
        </w:tc>
      </w:tr>
      <w:tr w:rsidR="000D733F" w14:paraId="68D91CDC" w14:textId="77777777">
        <w:trPr>
          <w:trHeight w:val="358"/>
        </w:trPr>
        <w:tc>
          <w:tcPr>
            <w:tcW w:w="1590" w:type="dxa"/>
            <w:vMerge/>
          </w:tcPr>
          <w:p w14:paraId="7E122CCE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1A4DC576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 Applications:</w:t>
            </w:r>
          </w:p>
          <w:p w14:paraId="349D05A0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Medical Training: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EDA91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deal for educating medical students and training professionals in surgical</w:t>
            </w:r>
          </w:p>
          <w:p w14:paraId="667C824A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anatomy.</w:t>
            </w:r>
          </w:p>
          <w:p w14:paraId="519F2DC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Interactive Learning: </w:t>
            </w:r>
          </w:p>
          <w:p w14:paraId="62ACA79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Enhances understanding of relationships between tissues and organs through hands-on exploration.</w:t>
            </w:r>
          </w:p>
          <w:p w14:paraId="14A5A2A6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Research and Analysis: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5D718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advanced research with high-precision anatomical data.</w:t>
            </w:r>
          </w:p>
        </w:tc>
      </w:tr>
      <w:tr w:rsidR="000D733F" w14:paraId="499AC19C" w14:textId="77777777">
        <w:tc>
          <w:tcPr>
            <w:tcW w:w="1590" w:type="dxa"/>
            <w:vMerge w:val="restart"/>
          </w:tcPr>
          <w:p w14:paraId="6C351570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4B844AA5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2D307795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3768483A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36A79C48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57234D5F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005C1FD7" w14:textId="77777777" w:rsidR="000D733F" w:rsidRDefault="000D733F">
            <w:pPr>
              <w:jc w:val="center"/>
              <w:rPr>
                <w:rFonts w:ascii="Times New Roman" w:hAnsi="Times New Roman" w:cs="Times New Roman"/>
              </w:rPr>
            </w:pPr>
          </w:p>
          <w:p w14:paraId="693E24EA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Embryology</w:t>
            </w:r>
          </w:p>
          <w:p w14:paraId="101B0C7D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  <w:p w14:paraId="78BAD35A" w14:textId="77777777" w:rsidR="000D733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Specifications</w:t>
            </w:r>
          </w:p>
        </w:tc>
        <w:tc>
          <w:tcPr>
            <w:tcW w:w="8736" w:type="dxa"/>
          </w:tcPr>
          <w:p w14:paraId="324B0986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General Framework (for Embryology Module):</w:t>
            </w:r>
          </w:p>
          <w:p w14:paraId="03B92DD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The module must integrate videos, animations, 3D models, and courseware to provide a comprehensive teaching platform for human embryology.</w:t>
            </w:r>
          </w:p>
          <w:p w14:paraId="721FD0D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It supports both guided and self-paced learning, with interactive exercises and rich educational content</w:t>
            </w:r>
          </w:p>
        </w:tc>
      </w:tr>
      <w:tr w:rsidR="000D733F" w14:paraId="51163958" w14:textId="77777777">
        <w:tc>
          <w:tcPr>
            <w:tcW w:w="1590" w:type="dxa"/>
            <w:vMerge/>
          </w:tcPr>
          <w:p w14:paraId="510255DD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61A4D11B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 Components</w:t>
            </w:r>
            <w:r>
              <w:rPr>
                <w:rFonts w:ascii="Times New Roman" w:hAnsi="Times New Roman" w:cs="Times New Roman"/>
                <w:b/>
                <w:bCs/>
              </w:rPr>
              <w:t>：</w:t>
            </w:r>
          </w:p>
          <w:p w14:paraId="0AF6E023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A. Early Human Embryogenesis:</w:t>
            </w:r>
          </w:p>
          <w:p w14:paraId="3C0164B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Covers 11 chapters detailing the early stages of human development, including:</w:t>
            </w:r>
          </w:p>
          <w:p w14:paraId="1C80F38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Gametogenesis: Formation of male and female gametes.</w:t>
            </w:r>
          </w:p>
          <w:p w14:paraId="1A0B6D5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Fertilization: Union of sperm and egg, leading to zygote formation.</w:t>
            </w:r>
          </w:p>
          <w:p w14:paraId="436E80A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Implantation: Embedding of the blastocyst into the uterine wall.</w:t>
            </w:r>
          </w:p>
          <w:p w14:paraId="0149EBD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Formation of the Trilaminar Germ Disc: Differentiation into ectoderm, </w:t>
            </w:r>
            <w:r>
              <w:rPr>
                <w:rFonts w:ascii="Times New Roman" w:hAnsi="Times New Roman" w:cs="Times New Roman" w:hint="eastAsia"/>
              </w:rPr>
              <w:t xml:space="preserve">mesoderm, and </w:t>
            </w:r>
            <w:r>
              <w:rPr>
                <w:rFonts w:ascii="Times New Roman" w:hAnsi="Times New Roman" w:cs="Times New Roman" w:hint="eastAsia"/>
              </w:rPr>
              <w:lastRenderedPageBreak/>
              <w:t>endoderm layers.</w:t>
            </w:r>
          </w:p>
          <w:p w14:paraId="0BE9964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Development of Germ Layers: Specialization of germ layers into tissues and organs.</w:t>
            </w:r>
          </w:p>
          <w:p w14:paraId="1B36452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Formation of Embryonic Membranes: Development of the amnion, chorion, </w:t>
            </w:r>
            <w:r>
              <w:rPr>
                <w:rFonts w:ascii="Times New Roman" w:hAnsi="Times New Roman" w:cs="Times New Roman" w:hint="eastAsia"/>
              </w:rPr>
              <w:t>and yolk sac.</w:t>
            </w:r>
          </w:p>
          <w:p w14:paraId="0C08EDF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Placental Development: Formation and function of the placenta.</w:t>
            </w:r>
          </w:p>
          <w:p w14:paraId="4D9CC17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Umbilical Cord and Early Circulation: Establishment of fetal blood circulation.</w:t>
            </w:r>
          </w:p>
          <w:p w14:paraId="11B6563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Early Neural Development: Formation of the neural plate, neural tube, and early brain structures.</w:t>
            </w:r>
          </w:p>
          <w:p w14:paraId="1B177B9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Embryonic Determination: Early cell differentiation and fate determination.</w:t>
            </w:r>
          </w:p>
          <w:p w14:paraId="6EEE0FD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Embryonic Age Estimation: Methods for calculating embryonic age and growth milestones.</w:t>
            </w:r>
          </w:p>
          <w:p w14:paraId="3DE3D60C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Organogenesis:</w:t>
            </w:r>
          </w:p>
          <w:p w14:paraId="689763E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16 chapters focused on the development of organ systems, such as:</w:t>
            </w:r>
          </w:p>
          <w:p w14:paraId="12E04AB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Central Nervous System Development.</w:t>
            </w:r>
          </w:p>
          <w:p w14:paraId="419F385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Head and Neck Formation.</w:t>
            </w:r>
          </w:p>
          <w:p w14:paraId="1441C7CA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Pharyngeal Arch Derivatives.</w:t>
            </w:r>
          </w:p>
          <w:p w14:paraId="3A9A43D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Cardiovascular System Formation.</w:t>
            </w:r>
          </w:p>
          <w:p w14:paraId="4B2A209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Respiratory System Development.</w:t>
            </w:r>
          </w:p>
          <w:p w14:paraId="2A31409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Digestive System Formation.</w:t>
            </w:r>
          </w:p>
          <w:p w14:paraId="3E886EE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Liver and Pancreas Development.</w:t>
            </w:r>
          </w:p>
          <w:p w14:paraId="1313394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Urinary and Reproductive Systems Development.</w:t>
            </w:r>
          </w:p>
          <w:p w14:paraId="638A57AD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Skeletal Development.</w:t>
            </w:r>
          </w:p>
          <w:p w14:paraId="4D5268B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Muscular System Formation.</w:t>
            </w:r>
          </w:p>
          <w:p w14:paraId="6D88A27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Sensory Organs Development.</w:t>
            </w:r>
          </w:p>
          <w:p w14:paraId="2DCD11C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Lymphatic System Formation.</w:t>
            </w:r>
          </w:p>
          <w:p w14:paraId="2F30172D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Skin and Connective Tissue Development.</w:t>
            </w:r>
          </w:p>
          <w:p w14:paraId="62F5D3F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14.Endocrine Organs Formation.</w:t>
            </w:r>
          </w:p>
          <w:p w14:paraId="0BD0A00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15.Hematopoietic Organs Formation.</w:t>
            </w:r>
          </w:p>
          <w:p w14:paraId="5D98712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Limb Development.</w:t>
            </w:r>
          </w:p>
          <w:p w14:paraId="3C39D6FC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 Congenital Malformations:</w:t>
            </w:r>
          </w:p>
          <w:p w14:paraId="11F9580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16 chapters addressing:</w:t>
            </w:r>
          </w:p>
          <w:p w14:paraId="25B25C75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Chromosomal Abnormalities.</w:t>
            </w:r>
          </w:p>
          <w:p w14:paraId="4691C78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Gene-Related Malformations.</w:t>
            </w:r>
          </w:p>
          <w:p w14:paraId="61A0436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Neural Tube Defects.</w:t>
            </w:r>
          </w:p>
          <w:p w14:paraId="5C46E3EA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Congenital Heart Defects.</w:t>
            </w:r>
          </w:p>
          <w:p w14:paraId="26A280D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Respiratory System Malformations</w:t>
            </w:r>
          </w:p>
          <w:p w14:paraId="43369DF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Gastrointestinal Malformations.</w:t>
            </w:r>
          </w:p>
          <w:p w14:paraId="2156D3FD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Urogenital Malformations.</w:t>
            </w:r>
          </w:p>
          <w:p w14:paraId="1B0F60C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Limb Deformities.</w:t>
            </w:r>
          </w:p>
          <w:p w14:paraId="3800CA9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Cleft Lip and Palate.</w:t>
            </w:r>
          </w:p>
          <w:p w14:paraId="116A1A2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Multiple Malformation Svndromes</w:t>
            </w:r>
          </w:p>
          <w:p w14:paraId="2E7AA66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Vascular Abnormalities.</w:t>
            </w:r>
          </w:p>
          <w:p w14:paraId="324DD15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Sensory Organ Defects.</w:t>
            </w:r>
          </w:p>
          <w:p w14:paraId="6E66063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Dermatological Malformations</w:t>
            </w:r>
          </w:p>
          <w:p w14:paraId="5B08A07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Conjoined Twins.</w:t>
            </w:r>
          </w:p>
          <w:p w14:paraId="7500586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Organ Absence Syndromes.</w:t>
            </w:r>
          </w:p>
          <w:p w14:paraId="294B841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 Environmental Teratogens and Their Effects</w:t>
            </w:r>
          </w:p>
        </w:tc>
      </w:tr>
      <w:tr w:rsidR="000D733F" w14:paraId="612C6BCC" w14:textId="77777777">
        <w:tc>
          <w:tcPr>
            <w:tcW w:w="1590" w:type="dxa"/>
            <w:vMerge/>
          </w:tcPr>
          <w:p w14:paraId="5CA2D582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6DE5D5AF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Educational Resources:</w:t>
            </w:r>
          </w:p>
          <w:p w14:paraId="25438546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General Videos: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5C9B15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Covering key knowledge points with interactive features such as pause, jump-to-section, and PPT linkage.</w:t>
            </w:r>
          </w:p>
          <w:p w14:paraId="3DB64780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Knowledge Points:</w:t>
            </w:r>
          </w:p>
          <w:p w14:paraId="14E1CF4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Rich multimedia content. including text, diagrams, animations. and 3D models.</w:t>
            </w:r>
          </w:p>
          <w:p w14:paraId="35DA4943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Exercise Bank: </w:t>
            </w:r>
          </w:p>
          <w:p w14:paraId="1239611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Comprehensive database of multiple-choice questions linked to chapters. </w:t>
            </w:r>
          </w:p>
          <w:p w14:paraId="3E4E695A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Expandable for future updates.</w:t>
            </w:r>
          </w:p>
        </w:tc>
      </w:tr>
      <w:tr w:rsidR="000D733F" w14:paraId="299DC5C3" w14:textId="77777777">
        <w:tc>
          <w:tcPr>
            <w:tcW w:w="1590" w:type="dxa"/>
            <w:vMerge/>
          </w:tcPr>
          <w:p w14:paraId="0030639B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5B69D366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Interactive Features:</w:t>
            </w:r>
          </w:p>
          <w:p w14:paraId="05DFE2B3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3D Models: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08AB7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Fully interactive with 360° rotation, zooming, panning, coloring, and transparency adjustments. </w:t>
            </w:r>
          </w:p>
          <w:p w14:paraId="5CA5F3A7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Detailed labels and annotations for enhanced understanding.</w:t>
            </w:r>
          </w:p>
          <w:p w14:paraId="65813332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Integrated Learning: </w:t>
            </w:r>
          </w:p>
          <w:p w14:paraId="2895E3BA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Seamless navigation between chapter videos, knowledge points, and courseware. </w:t>
            </w:r>
          </w:p>
          <w:p w14:paraId="194E12E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Facilitates a vivid representation of embryological concepts.</w:t>
            </w:r>
          </w:p>
          <w:p w14:paraId="633770C5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Automated Evaluation:</w:t>
            </w:r>
          </w:p>
          <w:p w14:paraId="60EE1B6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The system automatically grades objective questions and provides instant</w:t>
            </w:r>
            <w:r>
              <w:rPr>
                <w:rFonts w:ascii="Times New Roman" w:hAnsi="Times New Roman" w:cs="Times New Roman" w:hint="eastAsia"/>
              </w:rPr>
              <w:t xml:space="preserve"> feedback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733F" w14:paraId="7F23F45B" w14:textId="77777777">
        <w:tc>
          <w:tcPr>
            <w:tcW w:w="1590" w:type="dxa"/>
            <w:vMerge/>
          </w:tcPr>
          <w:p w14:paraId="24B89C0A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5946E913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Applications:</w:t>
            </w:r>
          </w:p>
          <w:p w14:paraId="106855A6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Teaching: </w:t>
            </w:r>
          </w:p>
          <w:p w14:paraId="0DAA6952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Designed for both undergraduate and postgraduate medical education. </w:t>
            </w:r>
          </w:p>
          <w:p w14:paraId="5D97221D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lectures, interactive labs, and self-guided study.</w:t>
            </w:r>
          </w:p>
          <w:p w14:paraId="0A049CA3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Research:</w:t>
            </w:r>
          </w:p>
          <w:p w14:paraId="6DF9D47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high-quality embryological data for research on developmental</w:t>
            </w:r>
          </w:p>
          <w:p w14:paraId="2459668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processes and abnormalities.</w:t>
            </w:r>
          </w:p>
          <w:p w14:paraId="14BEF5A1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Clinical Relevance: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E1D7E2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Aids clinicians in understanding the developmental origins of congenital malformations.</w:t>
            </w:r>
          </w:p>
        </w:tc>
      </w:tr>
      <w:tr w:rsidR="000D733F" w14:paraId="52513B2E" w14:textId="77777777">
        <w:tc>
          <w:tcPr>
            <w:tcW w:w="1590" w:type="dxa"/>
            <w:vMerge/>
          </w:tcPr>
          <w:p w14:paraId="21623F9F" w14:textId="77777777" w:rsidR="000D733F" w:rsidRDefault="000D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6" w:type="dxa"/>
          </w:tcPr>
          <w:p w14:paraId="512F7447" w14:textId="77777777" w:rsidR="000D733F" w:rsidRDefault="00000000">
            <w:pPr>
              <w:ind w:firstLineChars="100" w:firstLine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3D Model Features:</w:t>
            </w:r>
          </w:p>
          <w:p w14:paraId="248CA681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Dynamic Interactions: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DC6D1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Models can be manipulated to show relationships between structures. </w:t>
            </w:r>
          </w:p>
          <w:p w14:paraId="1D52F1F7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Transparency options reveal internal organization.</w:t>
            </w:r>
          </w:p>
          <w:p w14:paraId="121950F2" w14:textId="77777777" w:rsidR="000D733F" w:rsidRDefault="00000000">
            <w:pPr>
              <w:ind w:firstLineChars="100" w:firstLine="2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Advanced Visualization: </w:t>
            </w:r>
          </w:p>
          <w:p w14:paraId="704320F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Layer-by-layer exploration of developmental stages. </w:t>
            </w:r>
          </w:p>
          <w:p w14:paraId="5A538CE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Ability to compare normal and abnormal development in real-time.</w:t>
            </w:r>
          </w:p>
        </w:tc>
      </w:tr>
      <w:tr w:rsidR="000D733F" w14:paraId="06DB82A0" w14:textId="77777777">
        <w:tc>
          <w:tcPr>
            <w:tcW w:w="1590" w:type="dxa"/>
            <w:vMerge w:val="restart"/>
          </w:tcPr>
          <w:p w14:paraId="11583592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0BDE1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52ABE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98CD0E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FF4BEE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10CBFE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6EA3A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88B8A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208BA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99525D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F9A06F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8CBCD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35108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C8842F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Slice Library</w:t>
            </w:r>
          </w:p>
          <w:p w14:paraId="5483B0D3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  <w:p w14:paraId="5B237FDE" w14:textId="77777777" w:rsidR="000D733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Specifications</w:t>
            </w:r>
          </w:p>
        </w:tc>
        <w:tc>
          <w:tcPr>
            <w:tcW w:w="8736" w:type="dxa"/>
          </w:tcPr>
          <w:p w14:paraId="7BED531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 Search and Navigation Features :</w:t>
            </w:r>
          </w:p>
          <w:p w14:paraId="5A99ABB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(1)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Keyword Search: </w:t>
            </w:r>
          </w:p>
          <w:p w14:paraId="545C7566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Allows users to search for specimens using keywords. </w:t>
            </w:r>
          </w:p>
          <w:p w14:paraId="7A10AA8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fuzzy search for partial or approximate matches.</w:t>
            </w:r>
          </w:p>
          <w:p w14:paraId="6C6C2E5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Catalog-Based Navigation: </w:t>
            </w:r>
          </w:p>
          <w:p w14:paraId="0D3B1D06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Organized in a multi-level tree structure for systematic browsing. </w:t>
            </w:r>
          </w:p>
          <w:p w14:paraId="2FD51911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Clicking a catalog reveals its subcategories and associated specimens.</w:t>
            </w:r>
          </w:p>
          <w:p w14:paraId="1D2F6942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Browsing History: </w:t>
            </w:r>
          </w:p>
          <w:p w14:paraId="3EE5D8C7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Users can access their previous browsing records to revisit specimens. </w:t>
            </w:r>
          </w:p>
          <w:p w14:paraId="12BA0EE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·</w:t>
            </w:r>
            <w:r>
              <w:rPr>
                <w:rFonts w:ascii="Times New Roman" w:hAnsi="Times New Roman" w:cs="Times New Roman"/>
              </w:rPr>
              <w:t>Maintains a permanent history log for user convenience.</w:t>
            </w:r>
          </w:p>
        </w:tc>
      </w:tr>
      <w:tr w:rsidR="000D733F" w14:paraId="7B007711" w14:textId="77777777">
        <w:tc>
          <w:tcPr>
            <w:tcW w:w="1590" w:type="dxa"/>
            <w:vMerge/>
          </w:tcPr>
          <w:p w14:paraId="2E2EF68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AB3D6E1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Digital Slide Collection:</w:t>
            </w:r>
          </w:p>
          <w:p w14:paraId="4047670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Histology Slides: </w:t>
            </w:r>
          </w:p>
          <w:p w14:paraId="0E4869F6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Contains at least </w:t>
            </w:r>
            <w:r>
              <w:rPr>
                <w:rFonts w:ascii="Times New Roman" w:hAnsi="Times New Roman" w:cs="Times New Roman" w:hint="eastAsia"/>
              </w:rPr>
              <w:t>700</w:t>
            </w:r>
            <w:r>
              <w:rPr>
                <w:rFonts w:ascii="Times New Roman" w:hAnsi="Times New Roman" w:cs="Times New Roman"/>
              </w:rPr>
              <w:t xml:space="preserve"> high-resolution digital histology slides. </w:t>
            </w:r>
          </w:p>
          <w:p w14:paraId="0B15C3DC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Slides showcase normal tissue structures with detailed labeling.</w:t>
            </w:r>
          </w:p>
          <w:p w14:paraId="5D0778F5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Pathology Slides: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2B82507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Includes 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digital pathology slides covering a wide range of disease states. </w:t>
            </w:r>
          </w:p>
          <w:p w14:paraId="6D711EBC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Highlights various pathological conditions and their progression stages.</w:t>
            </w:r>
          </w:p>
          <w:p w14:paraId="27B4FE0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Classification:</w:t>
            </w:r>
          </w:p>
          <w:p w14:paraId="6582E48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Slides are categorized based on type (normal/pathological).organ, and</w:t>
            </w:r>
          </w:p>
          <w:p w14:paraId="6986FF6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anatomical system</w:t>
            </w:r>
          </w:p>
        </w:tc>
      </w:tr>
      <w:tr w:rsidR="000D733F" w14:paraId="046EAE59" w14:textId="77777777">
        <w:tc>
          <w:tcPr>
            <w:tcW w:w="1590" w:type="dxa"/>
            <w:vMerge/>
          </w:tcPr>
          <w:p w14:paraId="5BE4BBEA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7109D9D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Interactive Features:</w:t>
            </w:r>
          </w:p>
          <w:p w14:paraId="21F72B82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.Magnification Levels:</w:t>
            </w:r>
          </w:p>
          <w:p w14:paraId="224CCD6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multiple zoom levels (4X,10X,20X,40X)for detailed examination.</w:t>
            </w:r>
          </w:p>
          <w:p w14:paraId="7770C49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a microscope-like experience.</w:t>
            </w:r>
          </w:p>
          <w:p w14:paraId="3C324BA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Panning and Positioning:</w:t>
            </w:r>
          </w:p>
          <w:p w14:paraId="708C9F6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move the view across the slide to focus on areas of interest.</w:t>
            </w:r>
          </w:p>
          <w:p w14:paraId="5DCB2D0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Smooth transitions for exploring specific details.</w:t>
            </w:r>
          </w:p>
          <w:p w14:paraId="568BF2E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Labeling and Marking:</w:t>
            </w:r>
          </w:p>
          <w:p w14:paraId="51F2AE6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Enables adding annotations to slides for better understanding.</w:t>
            </w:r>
          </w:p>
          <w:p w14:paraId="6619BCD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Marked areas can be saved for future reference.</w:t>
            </w:r>
          </w:p>
        </w:tc>
      </w:tr>
      <w:tr w:rsidR="000D733F" w14:paraId="030C1067" w14:textId="77777777">
        <w:tc>
          <w:tcPr>
            <w:tcW w:w="1590" w:type="dxa"/>
            <w:vMerge/>
          </w:tcPr>
          <w:p w14:paraId="252333D2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287CE9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User Interaction:</w:t>
            </w:r>
          </w:p>
          <w:p w14:paraId="3F0C4AE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Slide Collection:</w:t>
            </w:r>
          </w:p>
          <w:p w14:paraId="55A21233" w14:textId="77777777" w:rsidR="000D733F" w:rsidRDefault="00000000">
            <w:pPr>
              <w:ind w:leftChars="100" w:left="420" w:hangingChars="100" w:hanging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save favorite slides into a personalized "Collection List."</w:t>
            </w:r>
          </w:p>
          <w:p w14:paraId="45A114A8" w14:textId="77777777" w:rsidR="000D733F" w:rsidRDefault="00000000">
            <w:pPr>
              <w:ind w:leftChars="100" w:left="420" w:hangingChars="100" w:hanging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Confirms successful addition with a "Collection Success" notification.</w:t>
            </w:r>
          </w:p>
          <w:p w14:paraId="4FA23A9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Access to Favorites:</w:t>
            </w:r>
          </w:p>
          <w:p w14:paraId="1DAF5AC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Easy retrieval of saved slides for quick access. </w:t>
            </w:r>
          </w:p>
          <w:p w14:paraId="6B3936B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viewing, editing, or removing saved items.</w:t>
            </w:r>
          </w:p>
          <w:p w14:paraId="0CF3EDF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Preset Annotations:</w:t>
            </w:r>
          </w:p>
          <w:p w14:paraId="04FC98C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One-click navigation to preset labeled areas on the slides. </w:t>
            </w:r>
          </w:p>
          <w:p w14:paraId="697D32A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add custom annotations and save them.</w:t>
            </w:r>
          </w:p>
        </w:tc>
      </w:tr>
      <w:tr w:rsidR="000D733F" w14:paraId="0E567F7D" w14:textId="77777777">
        <w:tc>
          <w:tcPr>
            <w:tcW w:w="1590" w:type="dxa"/>
            <w:vMerge w:val="restart"/>
          </w:tcPr>
          <w:p w14:paraId="00DDDE98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AB10FE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Display and Simulation Features:</w:t>
            </w:r>
          </w:p>
          <w:p w14:paraId="55BC524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Interactive Touch and Mouse Support:</w:t>
            </w:r>
          </w:p>
          <w:p w14:paraId="34AE39F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Simulates microscope operations using touch or mouse controls. </w:t>
            </w:r>
          </w:p>
          <w:p w14:paraId="1AF2014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Allows intuitive magnification, navigation, and interaction.</w:t>
            </w:r>
          </w:p>
          <w:p w14:paraId="5128177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Preset Viewing Options:</w:t>
            </w:r>
          </w:p>
          <w:p w14:paraId="0A196184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Offers predefined focal points on slides for fast and efficient analysis.</w:t>
            </w:r>
          </w:p>
          <w:p w14:paraId="0ABEAF4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History Navigation:</w:t>
            </w:r>
          </w:p>
          <w:p w14:paraId="50577569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revisit recently accessed slides and toggle between them seamlessly.</w:t>
            </w:r>
          </w:p>
          <w:p w14:paraId="46401A9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Contrast Adjustment:</w:t>
            </w:r>
          </w:p>
          <w:p w14:paraId="24488D0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Enhances clarity of slides by controlling brightness and contrast settings.</w:t>
            </w:r>
          </w:p>
        </w:tc>
      </w:tr>
      <w:tr w:rsidR="000D733F" w14:paraId="0FCD1F03" w14:textId="77777777">
        <w:tc>
          <w:tcPr>
            <w:tcW w:w="1590" w:type="dxa"/>
            <w:vMerge/>
          </w:tcPr>
          <w:p w14:paraId="27659842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7F8ED82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Advanced Features for Enhanced User Experience:</w:t>
            </w:r>
          </w:p>
          <w:p w14:paraId="2606D7D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Interactive Exploration:</w:t>
            </w:r>
          </w:p>
          <w:p w14:paraId="6F920E6B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Zoom in and out while maintaining high image quality. </w:t>
            </w:r>
          </w:p>
          <w:p w14:paraId="5140002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·</w:t>
            </w:r>
            <w:r>
              <w:rPr>
                <w:rFonts w:ascii="Times New Roman" w:hAnsi="Times New Roman" w:cs="Times New Roman"/>
              </w:rPr>
              <w:t>Annotate and label structures for detailed study.</w:t>
            </w:r>
          </w:p>
          <w:p w14:paraId="1F51C323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Complementary Features:</w:t>
            </w:r>
          </w:p>
          <w:p w14:paraId="1EB7E4B1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displaying cross-sectional views and related slides for comparative analysis.</w:t>
            </w:r>
          </w:p>
        </w:tc>
      </w:tr>
      <w:tr w:rsidR="000D733F" w14:paraId="6B8210C6" w14:textId="77777777">
        <w:tc>
          <w:tcPr>
            <w:tcW w:w="1590" w:type="dxa"/>
            <w:vMerge/>
          </w:tcPr>
          <w:p w14:paraId="4B2B7F38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EBC6BF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Educational Applications:</w:t>
            </w:r>
          </w:p>
          <w:p w14:paraId="7D87071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Teaching and Training:</w:t>
            </w:r>
          </w:p>
          <w:p w14:paraId="40291E0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Ideal for medical education, supporting both histological and pathological learning. </w:t>
            </w:r>
          </w:p>
          <w:p w14:paraId="0471F6C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Enables comparison between normal and pathological tissue samples.</w:t>
            </w:r>
          </w:p>
          <w:p w14:paraId="2315941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Interactive Lessons:</w:t>
            </w:r>
          </w:p>
          <w:p w14:paraId="0DDE7DF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Facilitates the creation of interactive lessons, quizzes, and teaching materials.</w:t>
            </w:r>
          </w:p>
          <w:p w14:paraId="2B921C4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Clinical and Research Use:</w:t>
            </w:r>
          </w:p>
          <w:p w14:paraId="1F53C38F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Assists in the analysis of tissue samples for clinical and research purposes.</w:t>
            </w:r>
          </w:p>
        </w:tc>
      </w:tr>
      <w:tr w:rsidR="000D733F" w14:paraId="0CB0D3A2" w14:textId="77777777">
        <w:tc>
          <w:tcPr>
            <w:tcW w:w="1590" w:type="dxa"/>
            <w:vMerge/>
          </w:tcPr>
          <w:p w14:paraId="77CA753C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2D0081F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Performance and Compatibility:</w:t>
            </w:r>
          </w:p>
          <w:p w14:paraId="0787EF9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Device Compatibility:</w:t>
            </w:r>
          </w:p>
          <w:p w14:paraId="04FEAF6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Fully supports touchscreens and traditional computers.</w:t>
            </w:r>
          </w:p>
          <w:p w14:paraId="399AA89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Data Preservation:</w:t>
            </w:r>
          </w:p>
          <w:p w14:paraId="7D42F4A8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Saves user data securely for easy restoration and continuous usage.</w:t>
            </w:r>
          </w:p>
        </w:tc>
      </w:tr>
      <w:tr w:rsidR="000D733F" w14:paraId="2D44144B" w14:textId="77777777">
        <w:trPr>
          <w:trHeight w:val="90"/>
        </w:trPr>
        <w:tc>
          <w:tcPr>
            <w:tcW w:w="1590" w:type="dxa"/>
            <w:vMerge w:val="restart"/>
          </w:tcPr>
          <w:p w14:paraId="76B3B86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B63D5A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5CA24D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DCB406F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73C1B5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Clinical Cases Module Specifications</w:t>
            </w:r>
          </w:p>
        </w:tc>
        <w:tc>
          <w:tcPr>
            <w:tcW w:w="8736" w:type="dxa"/>
          </w:tcPr>
          <w:p w14:paraId="48DB1F5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General Overview:</w:t>
            </w:r>
          </w:p>
          <w:p w14:paraId="194EE7C3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The Clinical Cases Module must be offering a comprehensive database of at least 180 real-life clinical cases. </w:t>
            </w:r>
          </w:p>
          <w:p w14:paraId="031DE76E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It provides tools for analyzing medical images, 3D reconstructions, and interactive exploration of disease features.</w:t>
            </w:r>
          </w:p>
        </w:tc>
      </w:tr>
      <w:tr w:rsidR="000D733F" w14:paraId="61A33839" w14:textId="77777777">
        <w:tc>
          <w:tcPr>
            <w:tcW w:w="1590" w:type="dxa"/>
            <w:vMerge/>
          </w:tcPr>
          <w:p w14:paraId="27CB56F8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3ED42AC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Clinical Case Details:</w:t>
            </w:r>
          </w:p>
          <w:p w14:paraId="6C7A077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Number of Cases:</w:t>
            </w:r>
          </w:p>
          <w:p w14:paraId="207CF450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Over </w:t>
            </w:r>
            <w:r>
              <w:rPr>
                <w:rFonts w:ascii="Times New Roman" w:hAnsi="Times New Roman" w:cs="Times New Roman" w:hint="eastAsia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 cases covering a wide range of diseases and diagnostic scenarios.</w:t>
            </w:r>
          </w:p>
          <w:p w14:paraId="74B56E9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Case Content:</w:t>
            </w:r>
          </w:p>
          <w:p w14:paraId="6F6156CC" w14:textId="77777777" w:rsidR="000D733F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Disease Name: Detailed description of the condition. </w:t>
            </w:r>
          </w:p>
          <w:p w14:paraId="044BC154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Basic Information: Includes patient age, gender, and medical history.</w:t>
            </w:r>
          </w:p>
          <w:p w14:paraId="694478AC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Chief Complaint: The primary symptoms or concerns associated with the case.</w:t>
            </w:r>
          </w:p>
          <w:p w14:paraId="02D6516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Image Performance: Radiological data such as CT or MRI scans showing</w:t>
            </w:r>
          </w:p>
          <w:p w14:paraId="72FE8E7F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disease manifestations.</w:t>
            </w:r>
          </w:p>
          <w:p w14:paraId="2AAD9E6B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Final Diagnosis: The definitive diagnosis based on clinical and imaging data.</w:t>
            </w:r>
          </w:p>
        </w:tc>
      </w:tr>
      <w:tr w:rsidR="000D733F" w14:paraId="25559C37" w14:textId="77777777">
        <w:tc>
          <w:tcPr>
            <w:tcW w:w="1590" w:type="dxa"/>
            <w:vMerge/>
          </w:tcPr>
          <w:p w14:paraId="4DB0DC3D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14FE01D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Image Analysis Tools:</w:t>
            </w:r>
          </w:p>
          <w:p w14:paraId="6F98EA8B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Medical Image Display:</w:t>
            </w:r>
          </w:p>
          <w:p w14:paraId="586AD01B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Supports multi-view imaging, including: </w:t>
            </w:r>
          </w:p>
          <w:p w14:paraId="14BE6E28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Transverse Views (Axial) </w:t>
            </w:r>
          </w:p>
          <w:p w14:paraId="6894BFE8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Sagittal Views</w:t>
            </w:r>
          </w:p>
          <w:p w14:paraId="2D931D25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Coronal Views</w:t>
            </w:r>
          </w:p>
          <w:p w14:paraId="7FD1E390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3D Volume Reconstructions.</w:t>
            </w:r>
          </w:p>
          <w:p w14:paraId="3214045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Image Adjustment Features:</w:t>
            </w:r>
          </w:p>
          <w:p w14:paraId="44F6A51D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Manual adjustment of window width and level to enhance clarity. </w:t>
            </w:r>
          </w:p>
          <w:p w14:paraId="452935E2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Dynamic image rendering for better visualization of anatomical structures.</w:t>
            </w:r>
          </w:p>
          <w:p w14:paraId="5904EB9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Measurement Tools:</w:t>
            </w:r>
          </w:p>
          <w:p w14:paraId="2CCF5E3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Tools for measuring lengths, angles, and volumes with 0.01 mm accuracy. </w:t>
            </w:r>
          </w:p>
          <w:p w14:paraId="2A5F4E8F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Interactive measurement of pathological areas.</w:t>
            </w:r>
          </w:p>
        </w:tc>
      </w:tr>
      <w:tr w:rsidR="000D733F" w14:paraId="3A264427" w14:textId="77777777">
        <w:tc>
          <w:tcPr>
            <w:tcW w:w="1590" w:type="dxa"/>
            <w:vMerge/>
          </w:tcPr>
          <w:p w14:paraId="6056C2C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7B7AE2C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Interactive Data Features:</w:t>
            </w:r>
          </w:p>
          <w:p w14:paraId="345A8C4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Key Images Access:</w:t>
            </w:r>
          </w:p>
          <w:p w14:paraId="10C4BBF1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over 530 pre-selected key images with annotations for better understanding.</w:t>
            </w:r>
          </w:p>
          <w:p w14:paraId="666AC3D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3D Reconstruction:</w:t>
            </w:r>
          </w:p>
          <w:p w14:paraId="28E8379F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Enables 3D volumetric reconstruction of diagnostic data. </w:t>
            </w:r>
          </w:p>
          <w:p w14:paraId="6FAA95CB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detailed visualization of lesion characteristics.</w:t>
            </w:r>
          </w:p>
          <w:p w14:paraId="7E416E1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 3D reconstruction: Supports importing new CT/MR images to reconstruct 3D structures</w:t>
            </w:r>
          </w:p>
          <w:p w14:paraId="2F28CD4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Annotation Features:</w:t>
            </w:r>
          </w:p>
          <w:p w14:paraId="4B5913A9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Users can mark significant regions on images and add/remove annotations. </w:t>
            </w:r>
          </w:p>
          <w:p w14:paraId="33540A92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Saves custom annotations for future reference.</w:t>
            </w:r>
          </w:p>
        </w:tc>
      </w:tr>
      <w:tr w:rsidR="000D733F" w14:paraId="5788D6FA" w14:textId="77777777">
        <w:tc>
          <w:tcPr>
            <w:tcW w:w="1590" w:type="dxa"/>
            <w:vMerge/>
          </w:tcPr>
          <w:p w14:paraId="6911601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AA0169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Educational Functionality:</w:t>
            </w:r>
          </w:p>
          <w:p w14:paraId="4A90711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Diagnostic Simulation:</w:t>
            </w:r>
          </w:p>
          <w:p w14:paraId="224F099F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Simulates clinical scenarios for step-by-step diagnostic learning. </w:t>
            </w:r>
          </w:p>
          <w:p w14:paraId="4D30EE2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dynamic views of case progression for a thorough analysis.</w:t>
            </w:r>
          </w:p>
          <w:p w14:paraId="692E373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Knowledge Integration:</w:t>
            </w:r>
          </w:p>
          <w:p w14:paraId="2D0A523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Rich educational content includes: </w:t>
            </w:r>
          </w:p>
          <w:p w14:paraId="0001CCA6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Disease etiology, </w:t>
            </w:r>
          </w:p>
          <w:p w14:paraId="6014B1A7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Symptoms and clinical presentations, </w:t>
            </w:r>
          </w:p>
          <w:p w14:paraId="14F03A19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Diagnostic approaches and treatment options.</w:t>
            </w:r>
          </w:p>
          <w:p w14:paraId="5EF19E0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(3)</w:t>
            </w:r>
            <w:r>
              <w:rPr>
                <w:rFonts w:ascii="Times New Roman" w:hAnsi="Times New Roman" w:cs="Times New Roman"/>
                <w:b/>
                <w:bCs/>
              </w:rPr>
              <w:t>. Linking Images to Anatomy:</w:t>
            </w:r>
          </w:p>
          <w:p w14:paraId="764887A6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Allows comparison of clinical images with 3D anatomical structures.</w:t>
            </w:r>
          </w:p>
        </w:tc>
      </w:tr>
      <w:tr w:rsidR="000D733F" w14:paraId="244CDEE5" w14:textId="77777777">
        <w:tc>
          <w:tcPr>
            <w:tcW w:w="1590" w:type="dxa"/>
            <w:vMerge w:val="restart"/>
          </w:tcPr>
          <w:p w14:paraId="37AC0F69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ED7F9C6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Operating Features:</w:t>
            </w:r>
          </w:p>
          <w:p w14:paraId="1E95F77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Image Control Tools:</w:t>
            </w:r>
          </w:p>
          <w:p w14:paraId="7A43AEED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Interactive controls for rotation, zooming, and adjusting image brightness/contrast.</w:t>
            </w:r>
          </w:p>
          <w:p w14:paraId="119AAF5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Cutting Tools:</w:t>
            </w:r>
          </w:p>
          <w:p w14:paraId="76464099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transverse, sagittal, and fre</w:t>
            </w: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hand cutting for detailed exploration of tissue layers.</w:t>
            </w:r>
          </w:p>
          <w:p w14:paraId="0029282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Reset Options:</w:t>
            </w:r>
          </w:p>
          <w:p w14:paraId="45F6B364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easily revert images to their original state for consistent analysis.</w:t>
            </w:r>
          </w:p>
        </w:tc>
      </w:tr>
      <w:tr w:rsidR="000D733F" w14:paraId="12F73DD3" w14:textId="77777777">
        <w:tc>
          <w:tcPr>
            <w:tcW w:w="1590" w:type="dxa"/>
            <w:vMerge/>
          </w:tcPr>
          <w:p w14:paraId="340FB7B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A075D4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Customization and User Modes:</w:t>
            </w:r>
          </w:p>
          <w:p w14:paraId="6792C51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Study Customization:</w:t>
            </w:r>
          </w:p>
          <w:p w14:paraId="04A0AC3A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Allows users to create custom study lists of cases based on specific topics.</w:t>
            </w:r>
          </w:p>
          <w:p w14:paraId="22FBD38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Annotations:</w:t>
            </w:r>
          </w:p>
          <w:p w14:paraId="31EE0309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Users can add personalized comments or notes to cases for educational or research purposes.</w:t>
            </w:r>
          </w:p>
        </w:tc>
      </w:tr>
      <w:tr w:rsidR="000D733F" w14:paraId="0E50C931" w14:textId="77777777">
        <w:tc>
          <w:tcPr>
            <w:tcW w:w="1590" w:type="dxa"/>
            <w:vMerge/>
          </w:tcPr>
          <w:p w14:paraId="320B7B0E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7D7C92C9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Certifications and Compatibility:</w:t>
            </w:r>
          </w:p>
          <w:p w14:paraId="2F182CE5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Certifications:</w:t>
            </w:r>
          </w:p>
          <w:p w14:paraId="4D7F1B0B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All cases are verified and supported by reputable medical institutions.</w:t>
            </w:r>
          </w:p>
          <w:p w14:paraId="203D4446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Compatibility:</w:t>
            </w:r>
          </w:p>
          <w:p w14:paraId="6970EBA6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Fully supports both touchscreen devices and traditional computers. </w:t>
            </w:r>
          </w:p>
          <w:p w14:paraId="2C0D1E51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Seamless integration with DICOM and other medical imaging standards.</w:t>
            </w:r>
          </w:p>
        </w:tc>
      </w:tr>
      <w:tr w:rsidR="000D733F" w14:paraId="4EAFB783" w14:textId="77777777">
        <w:trPr>
          <w:trHeight w:val="304"/>
        </w:trPr>
        <w:tc>
          <w:tcPr>
            <w:tcW w:w="1590" w:type="dxa"/>
            <w:vMerge/>
          </w:tcPr>
          <w:p w14:paraId="4C43266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47243F5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 Practical Applications:</w:t>
            </w:r>
          </w:p>
          <w:p w14:paraId="549DC55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Medical Training:</w:t>
            </w:r>
          </w:p>
          <w:p w14:paraId="43A970C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Ideal for teaching medical students and training healthcare professionals.</w:t>
            </w:r>
          </w:p>
          <w:p w14:paraId="5659578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Self-Learning:</w:t>
            </w:r>
          </w:p>
          <w:p w14:paraId="3C7F442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Enables independent study with rich, interactive content.</w:t>
            </w:r>
          </w:p>
          <w:p w14:paraId="7965BCBE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Research and Clinical Use:</w:t>
            </w:r>
          </w:p>
          <w:p w14:paraId="4F06B08C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clinical decision-making and research on diagnostic imaging.</w:t>
            </w:r>
          </w:p>
        </w:tc>
      </w:tr>
      <w:tr w:rsidR="000D733F" w14:paraId="79F1685F" w14:textId="77777777">
        <w:trPr>
          <w:trHeight w:val="304"/>
        </w:trPr>
        <w:tc>
          <w:tcPr>
            <w:tcW w:w="1590" w:type="dxa"/>
            <w:vMerge w:val="restart"/>
          </w:tcPr>
          <w:p w14:paraId="461FEF7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3257A9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59C768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3D8E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E4834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8C7269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Digita</w:t>
            </w:r>
            <w:r>
              <w:rPr>
                <w:rFonts w:ascii="Times New Roman" w:hAnsi="Times New Roman" w:cs="Times New Roman"/>
              </w:rPr>
              <w:t xml:space="preserve">l </w:t>
            </w:r>
            <w:r>
              <w:rPr>
                <w:rFonts w:ascii="Times New Roman" w:hAnsi="Times New Roman" w:cs="Times New Roman"/>
                <w:b/>
                <w:bCs/>
              </w:rPr>
              <w:t>Anatomy</w:t>
            </w:r>
          </w:p>
          <w:p w14:paraId="640E1483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  <w:p w14:paraId="0B35D4C9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Specifications</w:t>
            </w:r>
          </w:p>
          <w:p w14:paraId="2B30EBC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D1F31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67328A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0A9DA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4F722D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DC060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DF568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06CCFC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F2C0E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DE4FB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A48FAC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2886D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C89E6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726C4D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B1A28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B43B9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5E7B4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B220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45A0A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317B1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4BF95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A8A21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5E59DE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AA6CE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205F7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FB1CA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86934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CCBA2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0E215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20EE47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1E92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39F1A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F78860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37B17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9F7C2B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6B4CF9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0774ADA6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 General Overview:</w:t>
            </w:r>
          </w:p>
          <w:p w14:paraId="22366DD5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The 3D Anatomy Module must be exploring high-resolution anatomical structures of the human body. </w:t>
            </w:r>
          </w:p>
          <w:p w14:paraId="1D204485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Must be using real tomographic data from male and female specimens to create accurate and realistic 3D models.</w:t>
            </w:r>
          </w:p>
        </w:tc>
      </w:tr>
      <w:tr w:rsidR="000D733F" w14:paraId="15247A7E" w14:textId="77777777">
        <w:trPr>
          <w:trHeight w:val="304"/>
        </w:trPr>
        <w:tc>
          <w:tcPr>
            <w:tcW w:w="1590" w:type="dxa"/>
            <w:vMerge/>
          </w:tcPr>
          <w:p w14:paraId="3D3DFE58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0E535D4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Data Sources and Accuracy:</w:t>
            </w:r>
          </w:p>
          <w:p w14:paraId="2F2EF298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Tomographic Data:</w:t>
            </w:r>
          </w:p>
          <w:p w14:paraId="371D7DB9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·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Male Data:</w:t>
            </w:r>
            <w:r>
              <w:rPr>
                <w:rFonts w:ascii="Times New Roman" w:hAnsi="Times New Roman" w:cs="Times New Roman"/>
              </w:rPr>
              <w:t xml:space="preserve"> Over 17,000 layers with a resolution of 13700 × 6340 pixels. </w:t>
            </w:r>
          </w:p>
          <w:p w14:paraId="016CE725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·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Female Data:</w:t>
            </w:r>
            <w:r>
              <w:rPr>
                <w:rFonts w:ascii="Times New Roman" w:hAnsi="Times New Roman" w:cs="Times New Roman"/>
              </w:rPr>
              <w:t xml:space="preserve"> Over 16,000 layers with a resolution of 12000 × 5700 pixels.</w:t>
            </w:r>
          </w:p>
          <w:p w14:paraId="49EC2E1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Reconstruction Accuracy:</w:t>
            </w:r>
          </w:p>
          <w:p w14:paraId="04B1E6CE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Precision of 0.1 mm in all dimensions, ensuring clarity and detail. </w:t>
            </w:r>
          </w:p>
          <w:p w14:paraId="37F02AB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Realism: </w:t>
            </w:r>
          </w:p>
          <w:p w14:paraId="13A3FCC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Models reflect the true position, shape, and color of anatomical structures based on real data rather than theoretical designs.</w:t>
            </w:r>
          </w:p>
        </w:tc>
      </w:tr>
      <w:tr w:rsidR="000D733F" w14:paraId="0ABECD22" w14:textId="77777777">
        <w:trPr>
          <w:trHeight w:val="304"/>
        </w:trPr>
        <w:tc>
          <w:tcPr>
            <w:tcW w:w="1590" w:type="dxa"/>
            <w:vMerge/>
          </w:tcPr>
          <w:p w14:paraId="337BE959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33B3D04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Available Anatomical Structures:</w:t>
            </w:r>
          </w:p>
          <w:p w14:paraId="144AF311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Male Anatomy:</w:t>
            </w:r>
          </w:p>
          <w:p w14:paraId="1A5B8588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Not less than 1,814 total structures across systems, including: </w:t>
            </w:r>
          </w:p>
          <w:p w14:paraId="441E6848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 motor system</w:t>
            </w:r>
          </w:p>
          <w:p w14:paraId="5D935CA2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 digestive system </w:t>
            </w:r>
          </w:p>
          <w:p w14:paraId="7955A1D1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respiratory system</w:t>
            </w:r>
          </w:p>
          <w:p w14:paraId="652DCF80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 cardiovascular system</w:t>
            </w:r>
          </w:p>
          <w:p w14:paraId="297E5604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urinary system </w:t>
            </w:r>
          </w:p>
          <w:p w14:paraId="6EB69C3C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male reproductive system </w:t>
            </w:r>
          </w:p>
          <w:p w14:paraId="6E94A042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 sensory organs </w:t>
            </w:r>
          </w:p>
          <w:p w14:paraId="56D4E48F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472 nervous system </w:t>
            </w:r>
          </w:p>
          <w:p w14:paraId="40512109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endocrine system </w:t>
            </w:r>
          </w:p>
          <w:p w14:paraId="036D1D02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skin</w:t>
            </w:r>
          </w:p>
          <w:p w14:paraId="0BFE74D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Female Anatomy:</w:t>
            </w:r>
          </w:p>
          <w:p w14:paraId="3BD484BD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Not less than 3,322 total structures, including: </w:t>
            </w:r>
          </w:p>
          <w:p w14:paraId="62F52871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1,253 motor system </w:t>
            </w:r>
          </w:p>
          <w:p w14:paraId="721D5276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114 digestive system </w:t>
            </w:r>
          </w:p>
          <w:p w14:paraId="69F169C8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respiratory system </w:t>
            </w:r>
          </w:p>
          <w:p w14:paraId="6D7413AA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756 cardiovascular system </w:t>
            </w:r>
          </w:p>
          <w:p w14:paraId="1923642F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urinary system </w:t>
            </w:r>
          </w:p>
          <w:p w14:paraId="7DC729A0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female reproductive system </w:t>
            </w:r>
          </w:p>
          <w:p w14:paraId="5C94D510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132 sensory organs </w:t>
            </w:r>
          </w:p>
          <w:p w14:paraId="54BE9D0E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895 nervous system </w:t>
            </w:r>
          </w:p>
          <w:p w14:paraId="2F9BFE8C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endocrine system </w:t>
            </w:r>
          </w:p>
          <w:p w14:paraId="0E81203F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skin and fascia</w:t>
            </w:r>
          </w:p>
        </w:tc>
      </w:tr>
      <w:tr w:rsidR="000D733F" w14:paraId="09AB57FD" w14:textId="77777777">
        <w:trPr>
          <w:trHeight w:val="304"/>
        </w:trPr>
        <w:tc>
          <w:tcPr>
            <w:tcW w:w="1590" w:type="dxa"/>
            <w:vMerge/>
          </w:tcPr>
          <w:p w14:paraId="54D04653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526C81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Visualization Tools:</w:t>
            </w:r>
          </w:p>
          <w:p w14:paraId="4BD7612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Control Features:</w:t>
            </w:r>
          </w:p>
          <w:p w14:paraId="20B677CC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Rotation: 360-degree rotation of models. </w:t>
            </w:r>
          </w:p>
          <w:p w14:paraId="131E9F29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·</w:t>
            </w:r>
            <w:r>
              <w:rPr>
                <w:rFonts w:ascii="Times New Roman" w:hAnsi="Times New Roman" w:cs="Times New Roman"/>
              </w:rPr>
              <w:t xml:space="preserve">Zoom and Pan: Detailed exploration of specific areas. </w:t>
            </w:r>
          </w:p>
          <w:p w14:paraId="18CC9767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Transparency Adjustment: Reveal internal structures for deeper understanding. </w:t>
            </w:r>
          </w:p>
          <w:p w14:paraId="7BD90409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Color Coding: Highlight and differentiate structures using custom colors.</w:t>
            </w:r>
          </w:p>
          <w:p w14:paraId="4F7CC142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Layered Anatomy:</w:t>
            </w:r>
          </w:p>
          <w:p w14:paraId="000EE1B7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Supports layer-by-layer dissection to show relationships between organs and tissues. </w:t>
            </w:r>
          </w:p>
          <w:p w14:paraId="55F5C9B3" w14:textId="77777777" w:rsidR="000D733F" w:rsidRDefault="00000000">
            <w:pPr>
              <w:ind w:leftChars="100" w:left="210"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Preserves fascia and membranes during layered exploration.</w:t>
            </w:r>
          </w:p>
          <w:p w14:paraId="5147B5E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Cutting Features:</w:t>
            </w:r>
          </w:p>
          <w:p w14:paraId="471AA9F9" w14:textId="77777777" w:rsidR="000D733F" w:rsidRDefault="00000000">
            <w:pPr>
              <w:ind w:leftChars="200"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Supports freehand, orthogonal, and curved cuts for detailed study. </w:t>
            </w:r>
          </w:p>
          <w:p w14:paraId="64F798BC" w14:textId="77777777" w:rsidR="000D733F" w:rsidRDefault="00000000">
            <w:pPr>
              <w:ind w:leftChars="200"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Real-time cutting functionality for instant sectional views.</w:t>
            </w:r>
          </w:p>
        </w:tc>
      </w:tr>
      <w:tr w:rsidR="000D733F" w14:paraId="5E93032C" w14:textId="77777777">
        <w:trPr>
          <w:trHeight w:val="304"/>
        </w:trPr>
        <w:tc>
          <w:tcPr>
            <w:tcW w:w="1590" w:type="dxa"/>
            <w:vMerge/>
          </w:tcPr>
          <w:p w14:paraId="0D5B49C6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0229E1A3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Annotation and Detailing:</w:t>
            </w:r>
          </w:p>
          <w:p w14:paraId="1BC1E03E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Anatomical Labels:</w:t>
            </w:r>
          </w:p>
          <w:p w14:paraId="77C45C93" w14:textId="77777777" w:rsidR="000D733F" w:rsidRDefault="00000000">
            <w:pPr>
              <w:ind w:leftChars="200"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Over 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,300 labels for structures, providing detailed descriptions upon </w:t>
            </w:r>
          </w:p>
          <w:p w14:paraId="43207122" w14:textId="77777777" w:rsidR="000D733F" w:rsidRDefault="00000000">
            <w:pPr>
              <w:rPr>
                <w:rFonts w:ascii="Times New Roman" w:hAnsi="Times New Roman" w:cs="Times New Roman"/>
                <w:color w:val="E54C5E" w:themeColor="accent6"/>
              </w:rPr>
            </w:pPr>
            <w:r>
              <w:rPr>
                <w:rFonts w:ascii="Times New Roman" w:hAnsi="Times New Roman" w:cs="Times New Roman"/>
              </w:rPr>
              <w:t xml:space="preserve">selection. </w:t>
            </w:r>
          </w:p>
          <w:p w14:paraId="4EA0F766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spatial, bony, and structural annotations.</w:t>
            </w:r>
          </w:p>
          <w:p w14:paraId="103FD9ED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Bone Markings:</w:t>
            </w:r>
          </w:p>
          <w:p w14:paraId="7C9812B7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Highlights bony landmarks with color-coded annotations for easy identification.</w:t>
            </w:r>
          </w:p>
          <w:p w14:paraId="7112EA7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Educational Links:</w:t>
            </w:r>
          </w:p>
          <w:p w14:paraId="7DB9DE53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Links to videos, case studies, and additional resources for each structure.</w:t>
            </w:r>
          </w:p>
        </w:tc>
      </w:tr>
      <w:tr w:rsidR="000D733F" w14:paraId="6AEFB333" w14:textId="77777777">
        <w:trPr>
          <w:trHeight w:val="304"/>
        </w:trPr>
        <w:tc>
          <w:tcPr>
            <w:tcW w:w="1590" w:type="dxa"/>
            <w:vMerge/>
          </w:tcPr>
          <w:p w14:paraId="48ED93EA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5D50452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Measurement and Analysis Tools:</w:t>
            </w:r>
          </w:p>
          <w:p w14:paraId="6B7AF95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Measurement Capabilities: </w:t>
            </w:r>
          </w:p>
          <w:p w14:paraId="67BD1DBB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Length, angle, and volume measurements with a precision of 0.01 mm. </w:t>
            </w:r>
          </w:p>
          <w:p w14:paraId="5D2A6A92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Interactive tools for manual and automatic measurements.</w:t>
            </w:r>
          </w:p>
          <w:p w14:paraId="3F47428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Analytical Functions:</w:t>
            </w:r>
          </w:p>
          <w:p w14:paraId="2BCEEBB6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Dynamic visualization of organ changes during motion or under various conditions. </w:t>
            </w:r>
          </w:p>
          <w:p w14:paraId="3C357C56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Simulations of physiological processes like blood flow.</w:t>
            </w:r>
          </w:p>
        </w:tc>
      </w:tr>
      <w:tr w:rsidR="000D733F" w14:paraId="517BBE6E" w14:textId="77777777">
        <w:trPr>
          <w:trHeight w:val="304"/>
        </w:trPr>
        <w:tc>
          <w:tcPr>
            <w:tcW w:w="1590" w:type="dxa"/>
            <w:vMerge/>
          </w:tcPr>
          <w:p w14:paraId="08BAA21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7AE8276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 Educational Features:</w:t>
            </w:r>
          </w:p>
          <w:p w14:paraId="373DD58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Teaching Materials:</w:t>
            </w:r>
          </w:p>
          <w:p w14:paraId="5A361807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Over 250 teaching catalogs covering all nine body systems, including motor, cardiovascular, respiratory, digestive, and nervous systems. </w:t>
            </w:r>
          </w:p>
          <w:p w14:paraId="684498E9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Includes text, images, videos, and interactive 3D models.</w:t>
            </w:r>
          </w:p>
          <w:p w14:paraId="2AAB10B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Saved Resources:</w:t>
            </w:r>
          </w:p>
          <w:p w14:paraId="7FAD0FCC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Users can save 3D views or models as high-resolution images or videos.</w:t>
            </w:r>
          </w:p>
          <w:p w14:paraId="2D4404B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Self-Learning Tools:</w:t>
            </w:r>
          </w:p>
          <w:p w14:paraId="2575A0D9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Interactive exercises and quizzes for students to test their understanding.</w:t>
            </w:r>
          </w:p>
          <w:p w14:paraId="2CA8596F" w14:textId="77777777" w:rsidR="000D733F" w:rsidRDefault="00000000">
            <w:pPr>
              <w:pStyle w:val="a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color w:val="E54C5E" w:themeColor="accent6"/>
              </w:rPr>
              <w:t>·</w:t>
            </w:r>
            <w:r>
              <w:rPr>
                <w:rFonts w:ascii="Times New Roman" w:eastAsia="仿宋" w:hAnsi="Times New Roman"/>
                <w:sz w:val="18"/>
                <w:szCs w:val="18"/>
              </w:rPr>
              <w:t>There are more than 1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eastAsia="仿宋" w:hAnsi="Times New Roman"/>
                <w:sz w:val="18"/>
                <w:szCs w:val="18"/>
              </w:rPr>
              <w:t>0 videos</w:t>
            </w:r>
            <w:r>
              <w:rPr>
                <w:rFonts w:ascii="Times New Roman" w:eastAsia="仿宋" w:hAnsi="Times New Roman" w:hint="eastAsia"/>
                <w:sz w:val="18"/>
                <w:szCs w:val="18"/>
              </w:rPr>
              <w:t xml:space="preserve">: </w:t>
            </w:r>
            <w:r>
              <w:rPr>
                <w:rFonts w:ascii="Times New Roman" w:eastAsia="仿宋" w:hAnsi="Times New Roman"/>
                <w:sz w:val="18"/>
                <w:szCs w:val="18"/>
              </w:rPr>
              <w:t>Systematic anatomy: 68, regional anatomy: 34, sectional anatomy: 39.</w:t>
            </w:r>
          </w:p>
        </w:tc>
      </w:tr>
      <w:tr w:rsidR="000D733F" w14:paraId="28465662" w14:textId="77777777">
        <w:trPr>
          <w:trHeight w:val="304"/>
        </w:trPr>
        <w:tc>
          <w:tcPr>
            <w:tcW w:w="1590" w:type="dxa"/>
            <w:vMerge/>
          </w:tcPr>
          <w:p w14:paraId="13456A44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690A602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 Integration with DICOM and Medical Imaging:</w:t>
            </w:r>
          </w:p>
          <w:p w14:paraId="4E18CEBA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DICOM Compatibility:</w:t>
            </w:r>
          </w:p>
          <w:p w14:paraId="28BFA5BD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Opens and analyzes DICOM files for 3D reconstruction.</w:t>
            </w:r>
          </w:p>
          <w:p w14:paraId="5B461A47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Supports synchronized viewing of CT/MRI images and 3D models.</w:t>
            </w:r>
          </w:p>
          <w:p w14:paraId="2B6AEEBC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Clinical Data Integration:</w:t>
            </w:r>
          </w:p>
          <w:p w14:paraId="40556D13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Compare anatomical structures with diagnostic images for enhanced analysis.</w:t>
            </w:r>
          </w:p>
        </w:tc>
      </w:tr>
      <w:tr w:rsidR="000D733F" w14:paraId="56FF8BF5" w14:textId="77777777">
        <w:trPr>
          <w:trHeight w:val="304"/>
        </w:trPr>
        <w:tc>
          <w:tcPr>
            <w:tcW w:w="1590" w:type="dxa"/>
            <w:vMerge/>
          </w:tcPr>
          <w:p w14:paraId="2D6CB755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3EC20787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 Applications:</w:t>
            </w:r>
          </w:p>
          <w:p w14:paraId="34A7A31B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Medical Training:</w:t>
            </w:r>
          </w:p>
          <w:p w14:paraId="1E290D37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Perfect for teaching surgical anatomy and medical procedures.</w:t>
            </w:r>
          </w:p>
          <w:p w14:paraId="27ECB89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Research and Education:</w:t>
            </w:r>
          </w:p>
          <w:p w14:paraId="3F7363BC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Provides accurate data for anatomical and clinical research.</w:t>
            </w:r>
          </w:p>
          <w:p w14:paraId="48C5F112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Interactive Learning:</w:t>
            </w:r>
          </w:p>
          <w:p w14:paraId="6CBE2E35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Helps students understand complex anatomical relationships through hands-on exploration.</w:t>
            </w:r>
          </w:p>
        </w:tc>
      </w:tr>
      <w:tr w:rsidR="000D733F" w14:paraId="2BE2F9FD" w14:textId="77777777">
        <w:trPr>
          <w:trHeight w:val="304"/>
        </w:trPr>
        <w:tc>
          <w:tcPr>
            <w:tcW w:w="1590" w:type="dxa"/>
            <w:vMerge w:val="restart"/>
          </w:tcPr>
          <w:p w14:paraId="24A914A4" w14:textId="77777777" w:rsidR="000D733F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Animal Anatomy</w:t>
            </w:r>
          </w:p>
          <w:p w14:paraId="05899ADE" w14:textId="77777777" w:rsidR="000D733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35E99D37" wp14:editId="5E412371">
                  <wp:simplePos x="0" y="0"/>
                  <wp:positionH relativeFrom="column">
                    <wp:posOffset>-147320</wp:posOffset>
                  </wp:positionH>
                  <wp:positionV relativeFrom="paragraph">
                    <wp:posOffset>4218305</wp:posOffset>
                  </wp:positionV>
                  <wp:extent cx="2874010" cy="2874010"/>
                  <wp:effectExtent l="0" t="0" r="6350" b="6350"/>
                  <wp:wrapNone/>
                  <wp:docPr id="1" name="图片 1" descr="untitled.15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untitled.15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010" cy="287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36" w:type="dxa"/>
          </w:tcPr>
          <w:p w14:paraId="0B06EE79" w14:textId="77777777" w:rsidR="000D733F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General Overview:</w:t>
            </w:r>
          </w:p>
          <w:p w14:paraId="23F757CC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 can display the real tomographic image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CT/MRI images</w:t>
            </w:r>
          </w:p>
          <w:p w14:paraId="62EFFDA8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 number of real animal models not less than 86.</w:t>
            </w:r>
          </w:p>
        </w:tc>
      </w:tr>
      <w:tr w:rsidR="000D733F" w14:paraId="3757DC52" w14:textId="77777777">
        <w:trPr>
          <w:trHeight w:val="304"/>
        </w:trPr>
        <w:tc>
          <w:tcPr>
            <w:tcW w:w="1590" w:type="dxa"/>
            <w:vMerge/>
          </w:tcPr>
          <w:p w14:paraId="3D9D1E3A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4F9D5D34" w14:textId="77777777" w:rsidR="000D733F" w:rsidRDefault="0000000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Educational Features:</w:t>
            </w:r>
          </w:p>
          <w:p w14:paraId="630D6E54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 system provides window adjustment for CT/MRI image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</w:p>
          <w:p w14:paraId="154E6F93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 window width and window position can be manually adjusted according</w:t>
            </w:r>
          </w:p>
          <w:p w14:paraId="7D1B12D2" w14:textId="77777777" w:rsidR="000D733F" w:rsidRDefault="00000000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 can display the current case MPR scene, transverse, sagittal, coronal and volumetric reconstruction images</w:t>
            </w:r>
          </w:p>
          <w:p w14:paraId="12ADF9E1" w14:textId="77777777" w:rsidR="000D733F" w:rsidRDefault="000000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 can adjust the cross-section with cut function.</w:t>
            </w:r>
          </w:p>
        </w:tc>
      </w:tr>
      <w:tr w:rsidR="000D733F" w14:paraId="38BDEAE0" w14:textId="77777777">
        <w:trPr>
          <w:trHeight w:val="304"/>
        </w:trPr>
        <w:tc>
          <w:tcPr>
            <w:tcW w:w="1590" w:type="dxa"/>
            <w:vMerge/>
          </w:tcPr>
          <w:p w14:paraId="40ABF661" w14:textId="77777777" w:rsidR="000D733F" w:rsidRDefault="000D7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36" w:type="dxa"/>
          </w:tcPr>
          <w:p w14:paraId="2017B0BF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 Image Analysis Tools:</w:t>
            </w:r>
          </w:p>
          <w:p w14:paraId="47E44A21" w14:textId="77777777" w:rsidR="000D733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Medical Image Display:</w:t>
            </w:r>
          </w:p>
          <w:p w14:paraId="1BFCBD6A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Supports multi-view imaging, including: </w:t>
            </w:r>
          </w:p>
          <w:p w14:paraId="49FB54CA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Transverse Views (Axial) </w:t>
            </w:r>
          </w:p>
          <w:p w14:paraId="49F09596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Sagittal Views</w:t>
            </w:r>
          </w:p>
          <w:p w14:paraId="2DA76AEB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Coronal Views</w:t>
            </w:r>
          </w:p>
          <w:p w14:paraId="0ABD8188" w14:textId="77777777" w:rsidR="000D733F" w:rsidRDefault="00000000">
            <w:pPr>
              <w:ind w:leftChars="100" w:left="210"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3D Volume Reconstructions.</w:t>
            </w:r>
          </w:p>
          <w:p w14:paraId="231EEED0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Image Adjustment Features:</w:t>
            </w:r>
          </w:p>
          <w:p w14:paraId="74BC6213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Manual adjustment of window width and level to enhance clarity. </w:t>
            </w:r>
          </w:p>
          <w:p w14:paraId="7A0B5BCC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Dynamic image rendering for better visualization of anatomical structures.</w:t>
            </w:r>
          </w:p>
          <w:p w14:paraId="20CDACB4" w14:textId="77777777" w:rsidR="000D733F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>. Measurement Tools:</w:t>
            </w:r>
          </w:p>
          <w:p w14:paraId="0D673828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 xml:space="preserve">Tools for measuring lengths, angles, and volumes with 0.01 mm accuracy. </w:t>
            </w:r>
          </w:p>
          <w:p w14:paraId="4BE203F0" w14:textId="77777777" w:rsidR="000D733F" w:rsidRDefault="00000000">
            <w:pPr>
              <w:ind w:leftChars="100"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·</w:t>
            </w:r>
            <w:r>
              <w:rPr>
                <w:rFonts w:ascii="Times New Roman" w:hAnsi="Times New Roman" w:cs="Times New Roman"/>
              </w:rPr>
              <w:t>Interactive measurement of pathological areas.</w:t>
            </w:r>
          </w:p>
        </w:tc>
      </w:tr>
    </w:tbl>
    <w:p w14:paraId="68E8614C" w14:textId="77777777" w:rsidR="000D733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 wp14:anchorId="03F98570" wp14:editId="1680D5EF">
            <wp:simplePos x="0" y="0"/>
            <wp:positionH relativeFrom="column">
              <wp:posOffset>2762250</wp:posOffset>
            </wp:positionH>
            <wp:positionV relativeFrom="paragraph">
              <wp:posOffset>288290</wp:posOffset>
            </wp:positionV>
            <wp:extent cx="2992120" cy="2992120"/>
            <wp:effectExtent l="0" t="0" r="2540" b="2540"/>
            <wp:wrapNone/>
            <wp:docPr id="2" name="图片 2" descr="untitled.15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ntitled.156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30DB9F"/>
    <w:multiLevelType w:val="singleLevel"/>
    <w:tmpl w:val="D530DB9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75E45C5"/>
    <w:multiLevelType w:val="singleLevel"/>
    <w:tmpl w:val="675E45C5"/>
    <w:lvl w:ilvl="0">
      <w:start w:val="2"/>
      <w:numFmt w:val="decimal"/>
      <w:suff w:val="space"/>
      <w:lvlText w:val="%1."/>
      <w:lvlJc w:val="left"/>
    </w:lvl>
  </w:abstractNum>
  <w:num w:numId="1" w16cid:durableId="646741555">
    <w:abstractNumId w:val="1"/>
  </w:num>
  <w:num w:numId="2" w16cid:durableId="11044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4C4CAD"/>
    <w:rsid w:val="000D733F"/>
    <w:rsid w:val="004D2E87"/>
    <w:rsid w:val="004F54C8"/>
    <w:rsid w:val="005D4603"/>
    <w:rsid w:val="009D0EA3"/>
    <w:rsid w:val="00A01F86"/>
    <w:rsid w:val="00A65FA9"/>
    <w:rsid w:val="00B20DF2"/>
    <w:rsid w:val="00E51CDF"/>
    <w:rsid w:val="00E553B2"/>
    <w:rsid w:val="00F04849"/>
    <w:rsid w:val="00FF56BA"/>
    <w:rsid w:val="012A6BDB"/>
    <w:rsid w:val="01330ACF"/>
    <w:rsid w:val="0160084E"/>
    <w:rsid w:val="017B7436"/>
    <w:rsid w:val="01891B53"/>
    <w:rsid w:val="01EC5C3E"/>
    <w:rsid w:val="022E26FA"/>
    <w:rsid w:val="02581525"/>
    <w:rsid w:val="025A529E"/>
    <w:rsid w:val="026928EB"/>
    <w:rsid w:val="02FA082F"/>
    <w:rsid w:val="03394EB3"/>
    <w:rsid w:val="03A03184"/>
    <w:rsid w:val="03B31109"/>
    <w:rsid w:val="03F60FF6"/>
    <w:rsid w:val="04153948"/>
    <w:rsid w:val="053022E6"/>
    <w:rsid w:val="053718C6"/>
    <w:rsid w:val="05AA02EA"/>
    <w:rsid w:val="0612604E"/>
    <w:rsid w:val="06935222"/>
    <w:rsid w:val="06B660FB"/>
    <w:rsid w:val="06FA2BAB"/>
    <w:rsid w:val="077E1A2E"/>
    <w:rsid w:val="07AA5094"/>
    <w:rsid w:val="08251EAA"/>
    <w:rsid w:val="083E4D1A"/>
    <w:rsid w:val="08510EF1"/>
    <w:rsid w:val="085B1D6F"/>
    <w:rsid w:val="085D5AE7"/>
    <w:rsid w:val="08B5322E"/>
    <w:rsid w:val="08E458C1"/>
    <w:rsid w:val="09102B5A"/>
    <w:rsid w:val="09404DAC"/>
    <w:rsid w:val="09440A55"/>
    <w:rsid w:val="094A76EB"/>
    <w:rsid w:val="09EC7123"/>
    <w:rsid w:val="0B5F265E"/>
    <w:rsid w:val="0BD04822"/>
    <w:rsid w:val="0DAD6BC9"/>
    <w:rsid w:val="0E5C239D"/>
    <w:rsid w:val="0E603C3C"/>
    <w:rsid w:val="0E67321C"/>
    <w:rsid w:val="0EB37BD9"/>
    <w:rsid w:val="0FD3043D"/>
    <w:rsid w:val="0FDD12BC"/>
    <w:rsid w:val="10ED552F"/>
    <w:rsid w:val="114E7BD4"/>
    <w:rsid w:val="11B20C52"/>
    <w:rsid w:val="12313C64"/>
    <w:rsid w:val="12464AB9"/>
    <w:rsid w:val="131E2317"/>
    <w:rsid w:val="135B24CE"/>
    <w:rsid w:val="14634486"/>
    <w:rsid w:val="16300397"/>
    <w:rsid w:val="168D7598"/>
    <w:rsid w:val="16A82624"/>
    <w:rsid w:val="170D692B"/>
    <w:rsid w:val="172822BB"/>
    <w:rsid w:val="176D65F5"/>
    <w:rsid w:val="179012DD"/>
    <w:rsid w:val="180C6BE2"/>
    <w:rsid w:val="18134E0B"/>
    <w:rsid w:val="182A0E16"/>
    <w:rsid w:val="18530D76"/>
    <w:rsid w:val="189D037C"/>
    <w:rsid w:val="18E35B95"/>
    <w:rsid w:val="19061883"/>
    <w:rsid w:val="195C14A3"/>
    <w:rsid w:val="19B80DD0"/>
    <w:rsid w:val="19D46EBF"/>
    <w:rsid w:val="1A2E2E40"/>
    <w:rsid w:val="1B2B3823"/>
    <w:rsid w:val="1BEA0FE8"/>
    <w:rsid w:val="1BF9122C"/>
    <w:rsid w:val="1D156539"/>
    <w:rsid w:val="1D507571"/>
    <w:rsid w:val="1D813BCE"/>
    <w:rsid w:val="1DA376A1"/>
    <w:rsid w:val="1DAE5C95"/>
    <w:rsid w:val="1E562965"/>
    <w:rsid w:val="1E9D67E6"/>
    <w:rsid w:val="1EEB43BD"/>
    <w:rsid w:val="1F1D3483"/>
    <w:rsid w:val="1F4849A4"/>
    <w:rsid w:val="1F552C1D"/>
    <w:rsid w:val="1F6258ED"/>
    <w:rsid w:val="1F953961"/>
    <w:rsid w:val="1FA73BDA"/>
    <w:rsid w:val="20450EE3"/>
    <w:rsid w:val="208C266E"/>
    <w:rsid w:val="217001E2"/>
    <w:rsid w:val="21815F4B"/>
    <w:rsid w:val="21AD6D40"/>
    <w:rsid w:val="22237002"/>
    <w:rsid w:val="2250591D"/>
    <w:rsid w:val="23BE3486"/>
    <w:rsid w:val="23FF7007"/>
    <w:rsid w:val="242D23BA"/>
    <w:rsid w:val="24482D50"/>
    <w:rsid w:val="245E6313"/>
    <w:rsid w:val="24EE0C41"/>
    <w:rsid w:val="25D10748"/>
    <w:rsid w:val="26515C73"/>
    <w:rsid w:val="26A81F5A"/>
    <w:rsid w:val="285A74F6"/>
    <w:rsid w:val="285F4B0C"/>
    <w:rsid w:val="288602EB"/>
    <w:rsid w:val="28C44F70"/>
    <w:rsid w:val="29F3290B"/>
    <w:rsid w:val="2A16459C"/>
    <w:rsid w:val="2A500BB0"/>
    <w:rsid w:val="2A697EC4"/>
    <w:rsid w:val="2B9C58CC"/>
    <w:rsid w:val="2BCE4483"/>
    <w:rsid w:val="2C161986"/>
    <w:rsid w:val="2C477D91"/>
    <w:rsid w:val="2C84131A"/>
    <w:rsid w:val="2CFE2B46"/>
    <w:rsid w:val="2D4A7B39"/>
    <w:rsid w:val="2DB15E0A"/>
    <w:rsid w:val="2E6609A2"/>
    <w:rsid w:val="2E78449E"/>
    <w:rsid w:val="2EC90F31"/>
    <w:rsid w:val="2ECB6A58"/>
    <w:rsid w:val="2F3740ED"/>
    <w:rsid w:val="2F3A5384"/>
    <w:rsid w:val="2F4552CD"/>
    <w:rsid w:val="2FE51934"/>
    <w:rsid w:val="30281C88"/>
    <w:rsid w:val="32116E77"/>
    <w:rsid w:val="333D3C9C"/>
    <w:rsid w:val="33F97BC3"/>
    <w:rsid w:val="34060532"/>
    <w:rsid w:val="348C0A37"/>
    <w:rsid w:val="35170C48"/>
    <w:rsid w:val="36AB1780"/>
    <w:rsid w:val="36AC53C0"/>
    <w:rsid w:val="378B147A"/>
    <w:rsid w:val="37C2202E"/>
    <w:rsid w:val="37CE75B8"/>
    <w:rsid w:val="380F3E59"/>
    <w:rsid w:val="38123949"/>
    <w:rsid w:val="383D7FEF"/>
    <w:rsid w:val="38507FCD"/>
    <w:rsid w:val="38D00848"/>
    <w:rsid w:val="3A324D38"/>
    <w:rsid w:val="3A654204"/>
    <w:rsid w:val="3ACA4067"/>
    <w:rsid w:val="3BA46497"/>
    <w:rsid w:val="3BE253E0"/>
    <w:rsid w:val="3BE92C13"/>
    <w:rsid w:val="3C4C4CAD"/>
    <w:rsid w:val="3CB11983"/>
    <w:rsid w:val="3CCA2A44"/>
    <w:rsid w:val="3D8A5D30"/>
    <w:rsid w:val="3E3B17BE"/>
    <w:rsid w:val="3EAA2D3B"/>
    <w:rsid w:val="3EE403B9"/>
    <w:rsid w:val="3F4940F4"/>
    <w:rsid w:val="4004626D"/>
    <w:rsid w:val="40BA692C"/>
    <w:rsid w:val="40CF576F"/>
    <w:rsid w:val="419D24D5"/>
    <w:rsid w:val="41B15F81"/>
    <w:rsid w:val="421C68C2"/>
    <w:rsid w:val="426E5C20"/>
    <w:rsid w:val="42A866EA"/>
    <w:rsid w:val="42D72E74"/>
    <w:rsid w:val="43040332"/>
    <w:rsid w:val="432650A6"/>
    <w:rsid w:val="432B58BF"/>
    <w:rsid w:val="43A062AD"/>
    <w:rsid w:val="43C44FB5"/>
    <w:rsid w:val="4476700E"/>
    <w:rsid w:val="44BA15F0"/>
    <w:rsid w:val="452C3067"/>
    <w:rsid w:val="461865CE"/>
    <w:rsid w:val="461F178B"/>
    <w:rsid w:val="469A5235"/>
    <w:rsid w:val="484713ED"/>
    <w:rsid w:val="48A73C3A"/>
    <w:rsid w:val="48E27DFD"/>
    <w:rsid w:val="48F14EB5"/>
    <w:rsid w:val="49090450"/>
    <w:rsid w:val="491E4DC4"/>
    <w:rsid w:val="492359B6"/>
    <w:rsid w:val="499F2B63"/>
    <w:rsid w:val="4A4E34E5"/>
    <w:rsid w:val="4A7D10F6"/>
    <w:rsid w:val="4BC468B1"/>
    <w:rsid w:val="4C1635B0"/>
    <w:rsid w:val="4C2B0BE5"/>
    <w:rsid w:val="4C6D519A"/>
    <w:rsid w:val="4D2C295F"/>
    <w:rsid w:val="4D697710"/>
    <w:rsid w:val="4DD94895"/>
    <w:rsid w:val="4DF07E31"/>
    <w:rsid w:val="4E4F2DA9"/>
    <w:rsid w:val="4EA533B8"/>
    <w:rsid w:val="4EE44615"/>
    <w:rsid w:val="4FB1539E"/>
    <w:rsid w:val="4FB76E58"/>
    <w:rsid w:val="50624A50"/>
    <w:rsid w:val="50E579F5"/>
    <w:rsid w:val="50EC0D83"/>
    <w:rsid w:val="51907D28"/>
    <w:rsid w:val="51AC406F"/>
    <w:rsid w:val="52770B21"/>
    <w:rsid w:val="52CD0741"/>
    <w:rsid w:val="535A6478"/>
    <w:rsid w:val="538B4884"/>
    <w:rsid w:val="53A07C03"/>
    <w:rsid w:val="53DA4EC3"/>
    <w:rsid w:val="540102F4"/>
    <w:rsid w:val="5402266C"/>
    <w:rsid w:val="540B7773"/>
    <w:rsid w:val="540F50EC"/>
    <w:rsid w:val="541C54DC"/>
    <w:rsid w:val="543F741C"/>
    <w:rsid w:val="548D0188"/>
    <w:rsid w:val="54D67D81"/>
    <w:rsid w:val="54EC5D03"/>
    <w:rsid w:val="55102B67"/>
    <w:rsid w:val="55C93441"/>
    <w:rsid w:val="560564D8"/>
    <w:rsid w:val="570F1328"/>
    <w:rsid w:val="579B51B8"/>
    <w:rsid w:val="58690F0C"/>
    <w:rsid w:val="590B5B1F"/>
    <w:rsid w:val="59782E15"/>
    <w:rsid w:val="59C75EEA"/>
    <w:rsid w:val="5A6B2D19"/>
    <w:rsid w:val="5A6B397E"/>
    <w:rsid w:val="5A74017F"/>
    <w:rsid w:val="5ADF3707"/>
    <w:rsid w:val="5AE12FDB"/>
    <w:rsid w:val="5B070B67"/>
    <w:rsid w:val="5B0D3DD0"/>
    <w:rsid w:val="5B0F234D"/>
    <w:rsid w:val="5B1C04B7"/>
    <w:rsid w:val="5B716F5E"/>
    <w:rsid w:val="5BE80399"/>
    <w:rsid w:val="5C187FE7"/>
    <w:rsid w:val="5C321615"/>
    <w:rsid w:val="5C7659A5"/>
    <w:rsid w:val="5C841E70"/>
    <w:rsid w:val="5CA70254"/>
    <w:rsid w:val="5CD56B70"/>
    <w:rsid w:val="5D041203"/>
    <w:rsid w:val="5D333896"/>
    <w:rsid w:val="5DAA7FFC"/>
    <w:rsid w:val="5DD15589"/>
    <w:rsid w:val="5DEF3C61"/>
    <w:rsid w:val="5F795ED8"/>
    <w:rsid w:val="5FBC6E6A"/>
    <w:rsid w:val="611759A9"/>
    <w:rsid w:val="61291238"/>
    <w:rsid w:val="615C160D"/>
    <w:rsid w:val="61D070B6"/>
    <w:rsid w:val="62854B94"/>
    <w:rsid w:val="632443AD"/>
    <w:rsid w:val="64CA0F84"/>
    <w:rsid w:val="65717652"/>
    <w:rsid w:val="65DF280D"/>
    <w:rsid w:val="65F0098F"/>
    <w:rsid w:val="65F52CC1"/>
    <w:rsid w:val="663A7A43"/>
    <w:rsid w:val="66C37A39"/>
    <w:rsid w:val="66C654D3"/>
    <w:rsid w:val="681C38A5"/>
    <w:rsid w:val="6906719F"/>
    <w:rsid w:val="69CB37D4"/>
    <w:rsid w:val="69DB6545"/>
    <w:rsid w:val="6A3053E5"/>
    <w:rsid w:val="6AEB755E"/>
    <w:rsid w:val="6B4849B1"/>
    <w:rsid w:val="6B6A2B79"/>
    <w:rsid w:val="6B96396E"/>
    <w:rsid w:val="6C1D408F"/>
    <w:rsid w:val="6C783074"/>
    <w:rsid w:val="6CC024C1"/>
    <w:rsid w:val="6D325918"/>
    <w:rsid w:val="6E1A0886"/>
    <w:rsid w:val="6E3C6AFD"/>
    <w:rsid w:val="6EB04D47"/>
    <w:rsid w:val="6EFA06B8"/>
    <w:rsid w:val="6F0D207C"/>
    <w:rsid w:val="707A385E"/>
    <w:rsid w:val="70A307A5"/>
    <w:rsid w:val="71072C18"/>
    <w:rsid w:val="71184E25"/>
    <w:rsid w:val="718A7AD1"/>
    <w:rsid w:val="71946BA2"/>
    <w:rsid w:val="72646574"/>
    <w:rsid w:val="731A6C33"/>
    <w:rsid w:val="733D0B73"/>
    <w:rsid w:val="73614861"/>
    <w:rsid w:val="745D327B"/>
    <w:rsid w:val="76C70E7F"/>
    <w:rsid w:val="76DB492B"/>
    <w:rsid w:val="78016613"/>
    <w:rsid w:val="78670EC9"/>
    <w:rsid w:val="787D213D"/>
    <w:rsid w:val="790F0348"/>
    <w:rsid w:val="7A1268B5"/>
    <w:rsid w:val="7A17211E"/>
    <w:rsid w:val="7B3D7962"/>
    <w:rsid w:val="7B707D38"/>
    <w:rsid w:val="7BA06143"/>
    <w:rsid w:val="7BC260B9"/>
    <w:rsid w:val="7BD32074"/>
    <w:rsid w:val="7CC443B9"/>
    <w:rsid w:val="7D0F17D2"/>
    <w:rsid w:val="7D851A94"/>
    <w:rsid w:val="7E786F03"/>
    <w:rsid w:val="7E9F26E2"/>
    <w:rsid w:val="7EB97C47"/>
    <w:rsid w:val="7EE65A88"/>
    <w:rsid w:val="7F5B0CFF"/>
    <w:rsid w:val="7F700587"/>
    <w:rsid w:val="7F743B6E"/>
    <w:rsid w:val="7FA53D28"/>
    <w:rsid w:val="7FC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B0002"/>
  <w15:docId w15:val="{B672DA68-B095-4EAC-94CA-1B63FEB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3005</Words>
  <Characters>18513</Characters>
  <Application>Microsoft Office Word</Application>
  <DocSecurity>0</DocSecurity>
  <Lines>617</Lines>
  <Paragraphs>537</Paragraphs>
  <ScaleCrop>false</ScaleCrop>
  <Company/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送你一颗糖</dc:creator>
  <cp:lastModifiedBy>LENOVO</cp:lastModifiedBy>
  <cp:revision>17</cp:revision>
  <dcterms:created xsi:type="dcterms:W3CDTF">2025-01-06T03:28:00Z</dcterms:created>
  <dcterms:modified xsi:type="dcterms:W3CDTF">2025-10-16T13:41:00Z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82C438F69A9642BE8C2A5ABFCE497FCA_13</vt:lpwstr>
  </property>
  <property fmtid="{D5CDD505-2E9C-101B-9397-08002B2CF9AE}" pid="4" name="KSOTemplateDocerSaveRecord">
    <vt:lpwstr>eyJoZGlkIjoiMGI4YTY2NzNjYzhhMDBjYjhiZDFjNDRhZjk5ZjcyM2MiLCJ1c2VySWQiOiI3MTYyMTQyMzAifQ==</vt:lpwstr>
  </property>
</Properties>
</file>